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243"/>
        <w:gridCol w:w="1224"/>
        <w:gridCol w:w="1666"/>
        <w:gridCol w:w="2616"/>
        <w:gridCol w:w="780"/>
        <w:gridCol w:w="635"/>
        <w:gridCol w:w="712"/>
        <w:gridCol w:w="1038"/>
        <w:gridCol w:w="952"/>
        <w:gridCol w:w="1038"/>
        <w:gridCol w:w="975"/>
      </w:tblGrid>
      <w:tr w14:paraId="5A4A6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92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sz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ascii="华文楷体" w:hAnsi="华文楷体" w:eastAsia="华文楷体" w:cs="华文楷体"/>
                <w:color w:val="000000"/>
                <w:sz w:val="24"/>
                <w:highlight w:val="none"/>
                <w:u w:val="none"/>
                <w:lang w:val="en-US" w:eastAsia="zh-CN" w:bidi="ar"/>
              </w:rPr>
              <w:t>日期：</w:t>
            </w:r>
            <w:r>
              <w:rPr>
                <w:rFonts w:hint="eastAsia" w:ascii="等线" w:hAnsi="等线" w:eastAsia="等线" w:cs="等线"/>
                <w:b/>
                <w:bCs/>
                <w:color w:val="000000"/>
                <w:sz w:val="24"/>
                <w:highlight w:val="none"/>
                <w:u w:val="none"/>
                <w:lang w:val="en-US" w:eastAsia="zh-CN" w:bidi="ar"/>
              </w:rPr>
              <w:t xml:space="preserve">  2026年     月      日                                                 报价有效期：   日                                                                                                                                   </w:t>
            </w:r>
          </w:p>
        </w:tc>
      </w:tr>
      <w:tr w14:paraId="2EE97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4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44"/>
                <w:szCs w:val="44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投    标    报    价    表</w:t>
            </w:r>
          </w:p>
        </w:tc>
      </w:tr>
      <w:tr w14:paraId="6161C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C2D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致：吉林省科维交通工程有限公司</w:t>
            </w:r>
          </w:p>
        </w:tc>
      </w:tr>
      <w:tr w14:paraId="4E2DB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669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ascii="华文楷体" w:hAnsi="华文楷体" w:eastAsia="华文楷体" w:cs="华文楷体"/>
                <w:color w:val="000000"/>
                <w:sz w:val="24"/>
                <w:highlight w:val="none"/>
                <w:u w:val="none"/>
                <w:lang w:val="en-US" w:eastAsia="zh-CN" w:bidi="ar"/>
              </w:rPr>
              <w:t>我司自愿参加贵公司招标的</w:t>
            </w:r>
            <w:r>
              <w:rPr>
                <w:rFonts w:hint="default" w:ascii="华文楷体" w:hAnsi="华文楷体" w:eastAsia="华文楷体" w:cs="华文楷体"/>
                <w:color w:val="000000"/>
                <w:sz w:val="24"/>
                <w:highlight w:val="none"/>
                <w:u w:val="single"/>
                <w:lang w:val="en-US" w:eastAsia="zh-CN" w:bidi="ar"/>
              </w:rPr>
              <w:t xml:space="preserve"> 吉林省公路交通基础设施数字化转型升级工程 </w:t>
            </w:r>
            <w:r>
              <w:rPr>
                <w:rFonts w:ascii="华文楷体" w:hAnsi="华文楷体" w:eastAsia="华文楷体" w:cs="华文楷体"/>
                <w:color w:val="000000"/>
                <w:sz w:val="24"/>
                <w:highlight w:val="none"/>
                <w:u w:val="none"/>
                <w:lang w:val="en-US" w:eastAsia="zh-CN" w:bidi="ar"/>
              </w:rPr>
              <w:t>项目的</w:t>
            </w:r>
            <w:r>
              <w:rPr>
                <w:rFonts w:hint="default" w:ascii="华文楷体" w:hAnsi="华文楷体" w:eastAsia="华文楷体" w:cs="华文楷体"/>
                <w:color w:val="000000"/>
                <w:sz w:val="24"/>
                <w:highlight w:val="none"/>
                <w:u w:val="single"/>
                <w:lang w:val="en-US" w:eastAsia="zh-CN" w:bidi="ar"/>
              </w:rPr>
              <w:t xml:space="preserve"> 网络租赁服务 </w:t>
            </w:r>
            <w:r>
              <w:rPr>
                <w:rFonts w:ascii="华文楷体" w:hAnsi="华文楷体" w:eastAsia="华文楷体" w:cs="华文楷体"/>
                <w:color w:val="000000"/>
                <w:sz w:val="24"/>
                <w:highlight w:val="none"/>
                <w:u w:val="none"/>
                <w:lang w:val="en-US" w:eastAsia="zh-CN" w:bidi="ar"/>
              </w:rPr>
              <w:t>的招标报价。我司报价详情如下：</w:t>
            </w:r>
          </w:p>
        </w:tc>
      </w:tr>
      <w:tr w14:paraId="23DE0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9F3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采购需求序号</w:t>
            </w:r>
          </w:p>
        </w:tc>
        <w:tc>
          <w:tcPr>
            <w:tcW w:w="4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3B99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品称</w:t>
            </w:r>
          </w:p>
        </w:tc>
        <w:tc>
          <w:tcPr>
            <w:tcW w:w="4103" w:type="pct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E2EFDA"/>
            <w:noWrap/>
            <w:vAlign w:val="center"/>
          </w:tcPr>
          <w:p w14:paraId="777C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报价详情</w:t>
            </w:r>
          </w:p>
        </w:tc>
      </w:tr>
      <w:tr w14:paraId="336AE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4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2AC65BFB">
            <w:pPr>
              <w:jc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3348DF84">
            <w:pPr>
              <w:jc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1A2A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品牌/厂家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6070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76867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供货技术参数（按实际供货填写，技术指标必须满足招标需求，请写明报价包含的配件/软件/服务等</w:t>
            </w: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7772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是否完全满足招标技术要求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56FB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68E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351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税率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491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含税运单价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2A9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含税运总价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51F0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071A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8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B5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  <w:t>采购包1-1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E3C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7DC4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BA0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9C2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156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5D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0C4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E28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EEC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8E9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07635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F2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810-9-a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A1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出口互联网专线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317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8A0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412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88B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9D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0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CD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6729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DE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0F7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30FA3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A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810-9-b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B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机房互联专线1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B63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F1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4E9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bookmarkStart w:id="0" w:name="_GoBack"/>
            <w:bookmarkEnd w:id="0"/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824B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20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2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C22C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354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69A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B8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38349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9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810-9-e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7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机房互联专线4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03E5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BD6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6C0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0A8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8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73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5D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2F5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20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AC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175D3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1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813-1-u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38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DDOS服务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60D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B53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7D2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474C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2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04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FD0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1F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07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05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7575E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814-1-3-f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7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300M专线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31934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19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78C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0BF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F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CF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15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08F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F6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1BCB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0A871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814-1-3-g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600M专线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635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37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10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194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A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8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C7D7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6A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1F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6606A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8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74D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  <w:t>采购包1-2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933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C77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14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29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F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8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A3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C265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050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6A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340BA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810-9-a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出口互联网专线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C7F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23B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9C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39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D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F6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FD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771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E094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FD04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35C8D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5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813-1-u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DDOS服务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05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805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77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200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3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4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BA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7BC8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9A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5B9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278D6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572244">
            <w:pPr>
              <w:jc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96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5F4F">
            <w:pPr>
              <w:jc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5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56FD3">
            <w:pPr>
              <w:jc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3D13C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DD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质保期：</w:t>
            </w:r>
          </w:p>
        </w:tc>
      </w:tr>
      <w:tr w14:paraId="6F8E5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60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供货期限：合同签订之日起     日内交付全部货物</w:t>
            </w:r>
          </w:p>
        </w:tc>
      </w:tr>
      <w:tr w14:paraId="7C324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87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备注：如有其他情况需要说明的，可备注/附页说明.</w:t>
            </w:r>
          </w:p>
        </w:tc>
      </w:tr>
      <w:tr w14:paraId="01C66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3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BC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报价方（盖章）：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0DFB4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527EE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D1C49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95351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5FDCF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11019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8B03E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BC2E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3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1B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地址：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C246A">
            <w:pPr>
              <w:jc w:val="left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365EB">
            <w:pPr>
              <w:jc w:val="left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155C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3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6D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联系人：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1A19D">
            <w:pPr>
              <w:jc w:val="left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4C9C5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9BD6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3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AC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  话：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CC3E1">
            <w:pPr>
              <w:jc w:val="left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C997E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29D2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3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4E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94D37">
            <w:pPr>
              <w:jc w:val="left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89F16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2EC59B7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431290"/>
    <w:rsid w:val="66B4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225</Words>
  <Characters>231</Characters>
  <Lines>0</Lines>
  <Paragraphs>0</Paragraphs>
  <TotalTime>0</TotalTime>
  <ScaleCrop>false</ScaleCrop>
  <LinksUpToDate>false</LinksUpToDate>
  <CharactersWithSpaces>461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2026-07-21T06:32:00Z</dcterms:created>
  <dc:creator>z_lh</dc:creator>
  <cp:lastModifiedBy>张黎海</cp:lastModifiedBy>
  <dcterms:modified xsi:type="dcterms:W3CDTF">2026-09-28T02:46:11Z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eyJoZGlkIjoiMDhkNTI0ODQ5YjM1NDMwNDhmZDU5MDk2NTAxNDE0NmQiLCJ1c2VySWQiOiIzMDQwOTM5NTUifQ==</vt:lpwstr>
  </property>
  <property fmtid="{D5CDD505-2E9C-101B-9397-08002B2CF9AE}" pid="4" name="ICV">
    <vt:lpwstr>A56776C65305484E92CCCAC9CF944B05_12</vt:lpwstr>
  </property>
</Properties>
</file>