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 w14:paraId="5DE9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18085D4">
            <w:pPr>
              <w:ind w:firstLine="0" w:firstLineChars="0"/>
            </w:pPr>
            <w:r>
              <w:rPr>
                <w:rFonts w:hint="eastAsia"/>
              </w:rPr>
              <w:t xml:space="preserve">太阳能板 </w:t>
            </w:r>
          </w:p>
        </w:tc>
        <w:tc>
          <w:tcPr>
            <w:tcW w:w="5295" w:type="dxa"/>
          </w:tcPr>
          <w:p w14:paraId="3A9AC0F3">
            <w:pPr>
              <w:ind w:firstLine="0" w:firstLineChars="0"/>
            </w:pPr>
            <w:r>
              <w:rPr>
                <w:rFonts w:hint="eastAsia"/>
              </w:rPr>
              <w:t>采用单晶硅材质，双面板结构，可旋转设计</w:t>
            </w:r>
          </w:p>
        </w:tc>
      </w:tr>
      <w:tr w14:paraId="72F9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FC5AABB">
            <w:pPr>
              <w:ind w:firstLine="0" w:firstLineChars="0"/>
            </w:pPr>
            <w:r>
              <w:rPr>
                <w:rFonts w:hint="eastAsia"/>
              </w:rPr>
              <w:t>太阳能板功率</w:t>
            </w:r>
          </w:p>
        </w:tc>
        <w:tc>
          <w:tcPr>
            <w:tcW w:w="5295" w:type="dxa"/>
          </w:tcPr>
          <w:p w14:paraId="6D33B028">
            <w:pPr>
              <w:ind w:firstLine="0" w:firstLineChars="0"/>
            </w:pPr>
            <w:r>
              <w:rPr>
                <w:rFonts w:hint="eastAsia"/>
              </w:rPr>
              <w:t>2</w:t>
            </w:r>
            <w:r>
              <w:t>*600</w:t>
            </w:r>
            <w:r>
              <w:rPr>
                <w:rFonts w:hint="eastAsia"/>
              </w:rPr>
              <w:t>W</w:t>
            </w:r>
          </w:p>
        </w:tc>
      </w:tr>
      <w:tr w14:paraId="0E83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7572A7D">
            <w:pPr>
              <w:ind w:firstLine="0" w:firstLineChars="0"/>
            </w:pPr>
            <w:r>
              <w:rPr>
                <w:rFonts w:hint="eastAsia"/>
              </w:rPr>
              <w:t>蓄电池</w:t>
            </w:r>
          </w:p>
        </w:tc>
        <w:tc>
          <w:tcPr>
            <w:tcW w:w="5295" w:type="dxa"/>
          </w:tcPr>
          <w:p w14:paraId="6605FB36">
            <w:pPr>
              <w:ind w:firstLine="0" w:firstLineChars="0"/>
            </w:pPr>
            <w:r>
              <w:rPr>
                <w:rFonts w:hint="eastAsia"/>
              </w:rPr>
              <w:t>4×250Ah（12KWh）DC12V输出</w:t>
            </w:r>
          </w:p>
        </w:tc>
      </w:tr>
      <w:tr w14:paraId="3D93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D1E3983">
            <w:pPr>
              <w:ind w:firstLine="0" w:firstLineChars="0"/>
            </w:pPr>
            <w:r>
              <w:rPr>
                <w:rFonts w:hint="eastAsia"/>
              </w:rPr>
              <w:t>电池容量</w:t>
            </w:r>
          </w:p>
        </w:tc>
        <w:tc>
          <w:tcPr>
            <w:tcW w:w="5295" w:type="dxa"/>
          </w:tcPr>
          <w:p w14:paraId="6B913B11">
            <w:pPr>
              <w:ind w:firstLine="0" w:firstLineChars="0"/>
            </w:pPr>
            <w:r>
              <w:rPr>
                <w:rFonts w:hint="eastAsia"/>
              </w:rPr>
              <w:t>1</w:t>
            </w:r>
            <w:r>
              <w:t>2000</w:t>
            </w:r>
            <w:r>
              <w:rPr>
                <w:rFonts w:hint="eastAsia"/>
              </w:rPr>
              <w:t>Wh</w:t>
            </w:r>
          </w:p>
        </w:tc>
      </w:tr>
      <w:tr w14:paraId="1E5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EB585B6">
            <w:pPr>
              <w:ind w:firstLine="0" w:firstLineChars="0"/>
            </w:pPr>
            <w:r>
              <w:rPr>
                <w:rFonts w:hint="eastAsia"/>
              </w:rPr>
              <w:t>桅杆高度</w:t>
            </w:r>
          </w:p>
        </w:tc>
        <w:tc>
          <w:tcPr>
            <w:tcW w:w="5295" w:type="dxa"/>
          </w:tcPr>
          <w:p w14:paraId="44D79A8B">
            <w:pPr>
              <w:ind w:firstLine="0" w:firstLineChars="0"/>
            </w:pPr>
            <w:r>
              <w:t>7m</w:t>
            </w:r>
          </w:p>
        </w:tc>
      </w:tr>
      <w:tr w14:paraId="7915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3D96F4D">
            <w:pPr>
              <w:ind w:firstLine="0" w:firstLineChars="0"/>
            </w:pPr>
            <w:r>
              <w:rPr>
                <w:rFonts w:hint="eastAsia"/>
              </w:rPr>
              <w:t>升降系统</w:t>
            </w:r>
          </w:p>
        </w:tc>
        <w:tc>
          <w:tcPr>
            <w:tcW w:w="5295" w:type="dxa"/>
          </w:tcPr>
          <w:p w14:paraId="178F8CB4">
            <w:pPr>
              <w:ind w:firstLine="0" w:firstLineChars="0"/>
            </w:pPr>
            <w:r>
              <w:rPr>
                <w:rFonts w:hint="eastAsia"/>
              </w:rPr>
              <w:t>电动绞盘升降系统</w:t>
            </w:r>
          </w:p>
        </w:tc>
      </w:tr>
      <w:tr w14:paraId="692B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E0961B5">
            <w:pPr>
              <w:ind w:firstLine="0" w:firstLineChars="0"/>
            </w:pPr>
            <w:r>
              <w:rPr>
                <w:rFonts w:hint="eastAsia"/>
              </w:rPr>
              <w:t>运输尺寸（L*W*H）</w:t>
            </w:r>
          </w:p>
        </w:tc>
        <w:tc>
          <w:tcPr>
            <w:tcW w:w="5295" w:type="dxa"/>
          </w:tcPr>
          <w:p w14:paraId="08F63A6B">
            <w:pPr>
              <w:ind w:firstLine="0" w:firstLineChars="0"/>
            </w:pPr>
            <w:r>
              <w:t>2846*1675*2600mm</w:t>
            </w:r>
          </w:p>
        </w:tc>
      </w:tr>
      <w:tr w14:paraId="149D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0ECB27F">
            <w:pPr>
              <w:ind w:firstLine="0" w:firstLineChars="0"/>
            </w:pPr>
            <w:r>
              <w:rPr>
                <w:rFonts w:hint="eastAsia"/>
              </w:rPr>
              <w:t>工作尺寸（L*W*H）</w:t>
            </w:r>
          </w:p>
        </w:tc>
        <w:tc>
          <w:tcPr>
            <w:tcW w:w="5295" w:type="dxa"/>
          </w:tcPr>
          <w:p w14:paraId="33887280">
            <w:pPr>
              <w:ind w:firstLine="0" w:firstLineChars="0"/>
            </w:pPr>
            <w:r>
              <w:rPr>
                <w:rFonts w:hint="eastAsia"/>
              </w:rPr>
              <w:t>3545*2400*7000mm；</w:t>
            </w:r>
          </w:p>
        </w:tc>
      </w:tr>
      <w:tr w14:paraId="4A67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4672C7A">
            <w:pPr>
              <w:ind w:firstLine="0" w:firstLineChars="0"/>
            </w:pPr>
            <w:r>
              <w:rPr>
                <w:rFonts w:hint="eastAsia"/>
              </w:rPr>
              <w:t>支腿</w:t>
            </w:r>
          </w:p>
        </w:tc>
        <w:tc>
          <w:tcPr>
            <w:tcW w:w="5295" w:type="dxa"/>
          </w:tcPr>
          <w:p w14:paraId="4522280D">
            <w:pPr>
              <w:ind w:firstLine="0" w:firstLineChars="0"/>
            </w:pPr>
            <w:r>
              <w:rPr>
                <w:rFonts w:hint="eastAsia"/>
              </w:rPr>
              <w:t>配备 4 套手动可折叠 Y 型支腿，升降高度达 350mm，支撑稳固可靠，调节灵活便捷，可轻松适应各类复杂地形环境</w:t>
            </w:r>
          </w:p>
        </w:tc>
      </w:tr>
      <w:tr w14:paraId="6E0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EC0CC49">
            <w:pPr>
              <w:ind w:firstLine="0" w:firstLineChars="0"/>
            </w:pPr>
            <w:r>
              <w:rPr>
                <w:rFonts w:hint="eastAsia"/>
              </w:rPr>
              <w:t>总重量</w:t>
            </w:r>
          </w:p>
        </w:tc>
        <w:tc>
          <w:tcPr>
            <w:tcW w:w="5295" w:type="dxa"/>
          </w:tcPr>
          <w:p w14:paraId="2569FCB0">
            <w:pPr>
              <w:ind w:firstLine="0" w:firstLineChars="0"/>
            </w:pPr>
            <w:r>
              <w:rPr>
                <w:rFonts w:hint="eastAsia"/>
              </w:rPr>
              <w:t>约1</w:t>
            </w:r>
            <w:r>
              <w:t>10</w:t>
            </w:r>
            <w:r>
              <w:rPr>
                <w:rFonts w:hint="eastAsia"/>
              </w:rPr>
              <w:t>0Kg</w:t>
            </w:r>
          </w:p>
        </w:tc>
      </w:tr>
    </w:tbl>
    <w:p w14:paraId="4E775D4C">
      <w:pPr>
        <w:ind w:firstLine="420"/>
      </w:pPr>
    </w:p>
    <w:p w14:paraId="66CD38B2">
      <w:pPr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A0AC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C853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E7"/>
    <w:rsid w:val="001951A6"/>
    <w:rsid w:val="001A4B96"/>
    <w:rsid w:val="001A5280"/>
    <w:rsid w:val="0023723A"/>
    <w:rsid w:val="00237749"/>
    <w:rsid w:val="00241C78"/>
    <w:rsid w:val="00327871"/>
    <w:rsid w:val="00422AE7"/>
    <w:rsid w:val="00472A2A"/>
    <w:rsid w:val="004D08E2"/>
    <w:rsid w:val="00540DDD"/>
    <w:rsid w:val="00641BF7"/>
    <w:rsid w:val="006B653C"/>
    <w:rsid w:val="00716B14"/>
    <w:rsid w:val="008E3C4F"/>
    <w:rsid w:val="009770DB"/>
    <w:rsid w:val="00C15084"/>
    <w:rsid w:val="00C7310B"/>
    <w:rsid w:val="205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autoSpaceDE w:val="0"/>
      <w:autoSpaceDN w:val="0"/>
      <w:jc w:val="center"/>
      <w:outlineLvl w:val="0"/>
    </w:pPr>
    <w:rPr>
      <w:rFonts w:ascii="Calibri" w:hAnsi="Calibri" w:eastAsia="Calibri" w:cs="Calibri"/>
      <w:b/>
      <w:bCs/>
      <w:kern w:val="0"/>
      <w:sz w:val="28"/>
      <w:lang w:val="pt-PT" w:eastAsia="en-US"/>
    </w:rPr>
  </w:style>
  <w:style w:type="paragraph" w:styleId="3">
    <w:name w:val="heading 2"/>
    <w:basedOn w:val="1"/>
    <w:link w:val="10"/>
    <w:unhideWhenUsed/>
    <w:qFormat/>
    <w:uiPriority w:val="9"/>
    <w:pPr>
      <w:autoSpaceDE w:val="0"/>
      <w:autoSpaceDN w:val="0"/>
      <w:ind w:left="538" w:hanging="359"/>
      <w:jc w:val="left"/>
      <w:outlineLvl w:val="1"/>
    </w:pPr>
    <w:rPr>
      <w:rFonts w:ascii="Calibri" w:hAnsi="Calibri" w:eastAsia="Calibri" w:cs="Calibri"/>
      <w:b/>
      <w:bCs/>
      <w:sz w:val="28"/>
      <w:lang w:val="pt-PT"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Calibri" w:hAnsi="Calibri" w:eastAsia="Calibri" w:cs="Calibri"/>
      <w:b/>
      <w:bCs/>
      <w:kern w:val="0"/>
      <w:sz w:val="28"/>
      <w:lang w:val="pt-PT" w:eastAsia="en-US"/>
    </w:rPr>
  </w:style>
  <w:style w:type="character" w:customStyle="1" w:styleId="10">
    <w:name w:val="标题 2 字符"/>
    <w:basedOn w:val="8"/>
    <w:link w:val="3"/>
    <w:uiPriority w:val="9"/>
    <w:rPr>
      <w:rFonts w:ascii="Calibri" w:hAnsi="Calibri" w:eastAsia="Calibri" w:cs="Calibri"/>
      <w:b/>
      <w:bCs/>
      <w:sz w:val="28"/>
      <w:lang w:val="pt-PT" w:eastAsia="en-US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690</Characters>
  <Lines>5</Lines>
  <Paragraphs>1</Paragraphs>
  <TotalTime>46</TotalTime>
  <ScaleCrop>false</ScaleCrop>
  <LinksUpToDate>false</LinksUpToDate>
  <CharactersWithSpaces>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2026-05-25T02:54:00Z</dcterms:created>
  <dc:creator>杨艳</dc:creator>
  <cp:lastModifiedBy>张黎海</cp:lastModifiedBy>
  <dcterms:modified xsi:type="dcterms:W3CDTF">2026-05-27T01:22:35Z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eyJoZGlkIjoiMDhkNTI0ODQ5YjM1NDMwNDhmZDU5MDk2NTAxNDE0NmQiLCJ1c2VySWQiOiIzMDQwOTM5NTUifQ==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115ED0E7375C4FF895F86B4F230B1BB2_12</vt:lpwstr>
  </property>
</Properties>
</file>