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14528">
      <w:pPr>
        <w:rPr>
          <w:rFonts w:hint="eastAsia"/>
          <w:b/>
          <w:bCs/>
          <w:sz w:val="28"/>
          <w:szCs w:val="28"/>
        </w:rPr>
      </w:pPr>
    </w:p>
    <w:p w14:paraId="62F75D14">
      <w:pPr>
        <w:rPr>
          <w:rFonts w:hint="eastAsia"/>
          <w:b/>
          <w:bCs/>
          <w:sz w:val="28"/>
          <w:szCs w:val="28"/>
        </w:rPr>
      </w:pPr>
      <w:r>
        <w:rPr>
          <w:rFonts w:hint="eastAsia"/>
          <w:b/>
          <w:bCs/>
          <w:sz w:val="28"/>
          <w:szCs w:val="28"/>
        </w:rPr>
        <w:t>主要设备技术规格</w:t>
      </w:r>
    </w:p>
    <w:p w14:paraId="6399C90B">
      <w:pPr>
        <w:ind w:firstLine="420" w:firstLineChars="200"/>
        <w:rPr>
          <w:rFonts w:hint="eastAsia"/>
        </w:rPr>
      </w:pPr>
      <w:r>
        <w:rPr>
          <w:rFonts w:hint="eastAsia"/>
        </w:rPr>
        <w:t>总体要求:火灾自动报警控制器、双波长火焰探测器、烟温复合探测器、声光报警器、消火栓泵启动按钮、控制及信号模块、手动报警按钮应为配套系列产品。</w:t>
      </w:r>
      <w:r>
        <w:t>火灾自动报警控制主机(联动型，含电源及蓄电池）</w:t>
      </w:r>
      <w:r>
        <w:rPr>
          <w:rFonts w:hint="eastAsia"/>
        </w:rPr>
        <w:t>，</w:t>
      </w:r>
      <w:r>
        <w:rPr>
          <w:rFonts w:hint="eastAsia"/>
          <w:b/>
          <w:bCs/>
        </w:rPr>
        <w:t>！！模块箱含防凝露装置，箱体材质要求为304不锈钢材质，厚度2mm！！</w:t>
      </w:r>
    </w:p>
    <w:p w14:paraId="514EB03D">
      <w:pPr>
        <w:rPr>
          <w:rFonts w:hint="eastAsia"/>
          <w:b/>
          <w:bCs/>
          <w:sz w:val="28"/>
          <w:szCs w:val="28"/>
        </w:rPr>
      </w:pPr>
      <w:r>
        <w:rPr>
          <w:rFonts w:hint="eastAsia"/>
          <w:b/>
          <w:bCs/>
          <w:sz w:val="28"/>
          <w:szCs w:val="28"/>
        </w:rPr>
        <w:t>火灾自动报警控制主机</w:t>
      </w:r>
    </w:p>
    <w:p w14:paraId="4C20B739">
      <w:pPr>
        <w:ind w:firstLine="420" w:firstLineChars="200"/>
        <w:rPr>
          <w:rFonts w:hint="eastAsia"/>
        </w:rPr>
      </w:pPr>
      <w:r>
        <w:rPr>
          <w:rFonts w:hint="eastAsia"/>
        </w:rPr>
        <w:t>具有预报警、火警阀值补偿、深测器状态监视等功能。通过网络，能简单地与一个对等的多控制器网络进行联网。联网系统上的所有控制器功能可在单个控制器或全功能显示屏上显示。</w:t>
      </w:r>
    </w:p>
    <w:p w14:paraId="67C2616D">
      <w:pPr>
        <w:ind w:firstLine="420" w:firstLineChars="200"/>
        <w:rPr>
          <w:rFonts w:hint="eastAsia"/>
        </w:rPr>
      </w:pPr>
      <w:r>
        <w:rPr>
          <w:rFonts w:hint="eastAsia"/>
        </w:rPr>
        <w:t>1)火灾报警控制器应具备可靠性、应符合安装快捷、操作简便、反应准确、易维护的要求。</w:t>
      </w:r>
    </w:p>
    <w:p w14:paraId="53D60AC6">
      <w:pPr>
        <w:ind w:firstLine="420" w:firstLineChars="200"/>
        <w:rPr>
          <w:rFonts w:hint="eastAsia"/>
        </w:rPr>
      </w:pPr>
      <w:r>
        <w:rPr>
          <w:rFonts w:hint="eastAsia"/>
        </w:rPr>
        <w:t>2)火灾自动报警系统的性能应满足中华人民共和国国家标准:火灾自动报警系统设计规范(GB50116-2013)、火灾自动报警系统施工及验收规范(GB50166-92)。</w:t>
      </w:r>
    </w:p>
    <w:p w14:paraId="122A7F81">
      <w:pPr>
        <w:ind w:firstLine="420" w:firstLineChars="200"/>
        <w:rPr>
          <w:rFonts w:hint="eastAsia"/>
        </w:rPr>
      </w:pPr>
      <w:r>
        <w:rPr>
          <w:rFonts w:hint="eastAsia"/>
        </w:rPr>
        <w:t>3)系统所采用产品须通过中华人民共和国国家消防电子产品检测中心检验。</w:t>
      </w:r>
    </w:p>
    <w:p w14:paraId="4CC83E9D">
      <w:pPr>
        <w:ind w:firstLine="420" w:firstLineChars="200"/>
        <w:rPr>
          <w:rFonts w:hint="eastAsia"/>
        </w:rPr>
      </w:pPr>
      <w:r>
        <w:rPr>
          <w:rFonts w:hint="eastAsia"/>
        </w:rPr>
        <w:t>--*配有 CPU微处理器模块，每台主机可存储2000 条以上的历史记录资料。</w:t>
      </w:r>
    </w:p>
    <w:p w14:paraId="74DC88F2">
      <w:pPr>
        <w:ind w:firstLine="420" w:firstLineChars="200"/>
        <w:rPr>
          <w:rFonts w:hint="eastAsia"/>
        </w:rPr>
      </w:pPr>
      <w:r>
        <w:rPr>
          <w:rFonts w:hint="eastAsia"/>
        </w:rPr>
        <w:t>--*带有大屏幕LCD液晶显示屏，能准确及时的显示出火灾信息和各种故障情况。报警信息始终显示在屏幕上，其余信息可任意滚动显示。全中文显示。</w:t>
      </w:r>
    </w:p>
    <w:p w14:paraId="6B7BF3D1">
      <w:pPr>
        <w:ind w:firstLine="420" w:firstLineChars="200"/>
        <w:rPr>
          <w:rFonts w:hint="eastAsia"/>
        </w:rPr>
      </w:pPr>
      <w:r>
        <w:rPr>
          <w:rFonts w:hint="eastAsia"/>
        </w:rPr>
        <w:t>--*报警响应时间:网络任何一个(最远距离)节点报警/故障信号，故障及报警时间小于3秒。</w:t>
      </w:r>
    </w:p>
    <w:p w14:paraId="7644E16D">
      <w:pPr>
        <w:ind w:firstLine="420" w:firstLineChars="200"/>
        <w:rPr>
          <w:rFonts w:hint="eastAsia"/>
        </w:rPr>
      </w:pPr>
      <w:r>
        <w:rPr>
          <w:rFonts w:hint="eastAsia"/>
        </w:rPr>
        <w:t>--*主电源:AC220V+10%,-15%,50Hz;</w:t>
      </w:r>
    </w:p>
    <w:p w14:paraId="32F89BC4">
      <w:pPr>
        <w:ind w:firstLine="420" w:firstLineChars="200"/>
        <w:rPr>
          <w:rFonts w:hint="eastAsia"/>
        </w:rPr>
      </w:pPr>
      <w:r>
        <w:rPr>
          <w:rFonts w:hint="eastAsia"/>
        </w:rPr>
        <w:t>--*直流电源:DC 24V(-10%~+10%);</w:t>
      </w:r>
    </w:p>
    <w:p w14:paraId="20E45544">
      <w:pPr>
        <w:ind w:firstLine="420" w:firstLineChars="200"/>
        <w:rPr>
          <w:rFonts w:hint="eastAsia"/>
        </w:rPr>
      </w:pPr>
      <w:r>
        <w:rPr>
          <w:rFonts w:hint="eastAsia"/>
        </w:rPr>
        <w:t>--*后备电池:DCI2V~DC24V/10AH(8回路);</w:t>
      </w:r>
    </w:p>
    <w:p w14:paraId="087F0A8B">
      <w:pPr>
        <w:ind w:firstLine="420" w:firstLineChars="200"/>
        <w:rPr>
          <w:rFonts w:hint="eastAsia"/>
        </w:rPr>
      </w:pPr>
      <w:r>
        <w:rPr>
          <w:rFonts w:hint="eastAsia"/>
        </w:rPr>
        <w:t>--*使用温度范围:-10℃~50℃;</w:t>
      </w:r>
    </w:p>
    <w:p w14:paraId="3F52AE7A">
      <w:pPr>
        <w:ind w:firstLine="420" w:firstLineChars="200"/>
        <w:rPr>
          <w:rFonts w:hint="eastAsia"/>
        </w:rPr>
      </w:pPr>
      <w:r>
        <w:rPr>
          <w:rFonts w:hint="eastAsia"/>
        </w:rPr>
        <w:t>--*回路容量:单回路连接≥150个智能地址;</w:t>
      </w:r>
    </w:p>
    <w:p w14:paraId="6449A997">
      <w:pPr>
        <w:ind w:firstLine="420" w:firstLineChars="200"/>
        <w:rPr>
          <w:rFonts w:hint="eastAsia"/>
        </w:rPr>
      </w:pPr>
      <w:r>
        <w:rPr>
          <w:rFonts w:hint="eastAsia"/>
        </w:rPr>
        <w:t>--*控制器容量:单机可连接≥10个回路，每个回路最多可连接≥180个地址，单机最大容量不小于 1800 点。</w:t>
      </w:r>
    </w:p>
    <w:p w14:paraId="355F0526">
      <w:pPr>
        <w:ind w:firstLine="420" w:firstLineChars="200"/>
        <w:rPr>
          <w:rFonts w:hint="eastAsia"/>
        </w:rPr>
      </w:pPr>
      <w:r>
        <w:rPr>
          <w:rFonts w:hint="eastAsia"/>
        </w:rPr>
        <w:t>--*系统联网为无主再生网络型，系统内每一台火灾报警控制器均可控制、查询、访同任何一台火灾报警控制器的工作、报警状态。能提供上位机软件或者提供通信接口及协议以便二次开发应用。</w:t>
      </w:r>
    </w:p>
    <w:p w14:paraId="76B02E0E">
      <w:pPr>
        <w:ind w:firstLine="420" w:firstLineChars="200"/>
        <w:rPr>
          <w:rFonts w:hint="eastAsia"/>
        </w:rPr>
      </w:pPr>
      <w:r>
        <w:rPr>
          <w:rFonts w:hint="eastAsia"/>
        </w:rPr>
        <w:t>--*总线最大长度:≥3000m(4mm²*线径);</w:t>
      </w:r>
    </w:p>
    <w:p w14:paraId="3709436E">
      <w:pPr>
        <w:ind w:firstLine="420" w:firstLineChars="200"/>
        <w:rPr>
          <w:rFonts w:hint="eastAsia"/>
        </w:rPr>
      </w:pPr>
      <w:r>
        <w:rPr>
          <w:rFonts w:hint="eastAsia"/>
        </w:rPr>
        <w:t>--*通讯接口:应至少具有一个RS232和两个RS485标准通讯接口；</w:t>
      </w:r>
    </w:p>
    <w:p w14:paraId="131F84A2">
      <w:pPr>
        <w:ind w:firstLine="420" w:firstLineChars="200"/>
        <w:rPr>
          <w:rFonts w:hint="eastAsia"/>
        </w:rPr>
      </w:pPr>
      <w:r>
        <w:rPr>
          <w:rFonts w:hint="eastAsia"/>
        </w:rPr>
        <w:t>-*输出显示:全中文汉字输出;</w:t>
      </w:r>
    </w:p>
    <w:p w14:paraId="22CF72F9">
      <w:pPr>
        <w:rPr>
          <w:rFonts w:hint="eastAsia"/>
          <w:b/>
          <w:bCs/>
          <w:sz w:val="28"/>
          <w:szCs w:val="28"/>
        </w:rPr>
      </w:pPr>
      <w:r>
        <w:rPr>
          <w:rFonts w:hint="eastAsia"/>
          <w:b/>
          <w:bCs/>
          <w:sz w:val="28"/>
          <w:szCs w:val="28"/>
        </w:rPr>
        <w:t>双波长火焰探测器</w:t>
      </w:r>
    </w:p>
    <w:p w14:paraId="7813BF3A">
      <w:pPr>
        <w:ind w:firstLine="420" w:firstLineChars="200"/>
        <w:rPr>
          <w:rFonts w:hint="eastAsia"/>
        </w:rPr>
      </w:pPr>
      <w:r>
        <w:rPr>
          <w:rFonts w:hint="eastAsia"/>
        </w:rPr>
        <w:t>双波长火焰探测器应具有中国强制性产品认证。</w:t>
      </w:r>
    </w:p>
    <w:p w14:paraId="065B17D6">
      <w:pPr>
        <w:ind w:firstLine="420" w:firstLineChars="200"/>
        <w:rPr>
          <w:rFonts w:hint="eastAsia"/>
        </w:rPr>
      </w:pPr>
      <w:r>
        <w:rPr>
          <w:rFonts w:hint="eastAsia"/>
        </w:rPr>
        <w:t>双波长火焰探测器特别安装在一个坚固的金属外壳内，用来满足恶劣的环境。外壳的防护等级达IP67，可防止水和灰尘的进入。探测器采用内置微处理器，通过不断的自检来保证探测器每一分钟都处于正常工作状态，使之性能最佳，防止误报。.</w:t>
      </w:r>
    </w:p>
    <w:p w14:paraId="064D7390">
      <w:pPr>
        <w:ind w:firstLine="420" w:firstLineChars="200"/>
        <w:rPr>
          <w:rFonts w:hint="eastAsia"/>
        </w:rPr>
      </w:pPr>
      <w:r>
        <w:rPr>
          <w:rFonts w:hint="eastAsia"/>
        </w:rPr>
        <w:t>主要技术指标:</w:t>
      </w:r>
    </w:p>
    <w:p w14:paraId="7A94706A">
      <w:pPr>
        <w:ind w:firstLine="420" w:firstLineChars="200"/>
        <w:rPr>
          <w:rFonts w:hint="eastAsia"/>
        </w:rPr>
      </w:pPr>
      <w:r>
        <w:rPr>
          <w:rFonts w:hint="eastAsia"/>
        </w:rPr>
        <w:t>*工作原理:采用双波长火焰探测器，通过捕捉火焰特有的燃烧变化频率和光谱分布特性来检测火灾;</w:t>
      </w:r>
    </w:p>
    <w:p w14:paraId="222C305A">
      <w:pPr>
        <w:ind w:firstLine="420" w:firstLineChars="200"/>
        <w:rPr>
          <w:rFonts w:hint="eastAsia"/>
        </w:rPr>
      </w:pPr>
      <w:r>
        <w:rPr>
          <w:rFonts w:hint="eastAsia"/>
        </w:rPr>
        <w:t>*视角范围:≤120度;</w:t>
      </w:r>
    </w:p>
    <w:p w14:paraId="1C009C57">
      <w:pPr>
        <w:ind w:firstLine="420" w:firstLineChars="200"/>
        <w:rPr>
          <w:rFonts w:hint="eastAsia"/>
        </w:rPr>
      </w:pPr>
      <w:r>
        <w:rPr>
          <w:rFonts w:hint="eastAsia"/>
        </w:rPr>
        <w:t>*探测距离:60m(轴线方向，汽油0.5m²火)</w:t>
      </w:r>
    </w:p>
    <w:p w14:paraId="18AE0159">
      <w:pPr>
        <w:ind w:firstLine="420" w:firstLineChars="200"/>
        <w:rPr>
          <w:rFonts w:hint="eastAsia"/>
        </w:rPr>
      </w:pPr>
      <w:r>
        <w:rPr>
          <w:rFonts w:hint="eastAsia"/>
        </w:rPr>
        <w:t>*响应时间:响应时间&lt;12s;</w:t>
      </w:r>
    </w:p>
    <w:p w14:paraId="6858791A">
      <w:pPr>
        <w:ind w:firstLine="420" w:firstLineChars="200"/>
        <w:rPr>
          <w:rFonts w:hint="eastAsia"/>
        </w:rPr>
      </w:pPr>
      <w:r>
        <w:rPr>
          <w:rFonts w:hint="eastAsia"/>
        </w:rPr>
        <w:t>*工作电压:DC18V~DC32V</w:t>
      </w:r>
    </w:p>
    <w:p w14:paraId="738C7818">
      <w:pPr>
        <w:ind w:firstLine="420" w:firstLineChars="200"/>
        <w:rPr>
          <w:rFonts w:hint="eastAsia"/>
        </w:rPr>
      </w:pPr>
      <w:r>
        <w:rPr>
          <w:rFonts w:hint="eastAsia"/>
        </w:rPr>
        <w:t>*环境温度:-40℃~70℃</w:t>
      </w:r>
    </w:p>
    <w:p w14:paraId="5884EF47">
      <w:pPr>
        <w:ind w:firstLine="420" w:firstLineChars="200"/>
        <w:rPr>
          <w:rFonts w:hint="eastAsia"/>
        </w:rPr>
      </w:pPr>
      <w:r>
        <w:rPr>
          <w:rFonts w:hint="eastAsia"/>
        </w:rPr>
        <w:t>*环境湿度:0~95%RH</w:t>
      </w:r>
    </w:p>
    <w:p w14:paraId="5EA30928">
      <w:pPr>
        <w:ind w:firstLine="420"/>
        <w:rPr>
          <w:rFonts w:hint="eastAsia"/>
        </w:rPr>
      </w:pPr>
      <w:r>
        <w:rPr>
          <w:rFonts w:hint="eastAsia"/>
        </w:rPr>
        <w:t>*保护类别:IP67</w:t>
      </w:r>
    </w:p>
    <w:p w14:paraId="26680D17">
      <w:pPr>
        <w:rPr>
          <w:rFonts w:hint="eastAsia"/>
          <w:b/>
          <w:bCs/>
          <w:sz w:val="28"/>
          <w:szCs w:val="28"/>
        </w:rPr>
      </w:pPr>
      <w:r>
        <w:rPr>
          <w:rFonts w:hint="eastAsia"/>
          <w:b/>
          <w:bCs/>
          <w:sz w:val="28"/>
          <w:szCs w:val="28"/>
        </w:rPr>
        <w:t>地址码多功能烟温复合探测器</w:t>
      </w:r>
    </w:p>
    <w:p w14:paraId="00CAF2D7">
      <w:pPr>
        <w:ind w:firstLine="420"/>
        <w:rPr>
          <w:rFonts w:hint="eastAsia"/>
        </w:rPr>
      </w:pPr>
      <w:r>
        <w:rPr>
          <w:rFonts w:hint="eastAsia"/>
        </w:rPr>
        <w:t>使用复合型探测器，允许控制器根据建筑物或火灾危险的变化从一个探测器模式自动地改变到另一模式。也可以选择单个的复合型探测器作为两个探测器合起来运行，这使得不针对使用单个探测器类型或火灾可能随时间变化而变化的情况是最理想的。该探测器的设计可将代表探测器光学烟热组件状态的数字信号传送到远端火灾报警控制器。</w:t>
      </w:r>
    </w:p>
    <w:p w14:paraId="4E8D0A90">
      <w:pPr>
        <w:ind w:firstLine="420"/>
        <w:rPr>
          <w:rFonts w:hint="eastAsia"/>
        </w:rPr>
      </w:pPr>
      <w:r>
        <w:rPr>
          <w:rFonts w:hint="eastAsia"/>
        </w:rPr>
        <w:t>控制器内的软件用来区分返回的光和热感应值，以根据软件配置的探测器种类发出警报或做出其它相关的响应。</w:t>
      </w:r>
    </w:p>
    <w:p w14:paraId="20B43A48">
      <w:pPr>
        <w:rPr>
          <w:rFonts w:hint="eastAsia"/>
          <w:b/>
          <w:bCs/>
          <w:sz w:val="28"/>
          <w:szCs w:val="28"/>
        </w:rPr>
      </w:pPr>
      <w:r>
        <w:rPr>
          <w:rFonts w:hint="eastAsia"/>
          <w:b/>
          <w:bCs/>
          <w:sz w:val="28"/>
          <w:szCs w:val="28"/>
        </w:rPr>
        <w:t>地址码室外手动报警按钮</w:t>
      </w:r>
    </w:p>
    <w:p w14:paraId="3D2C9554">
      <w:pPr>
        <w:rPr>
          <w:rFonts w:hint="eastAsia"/>
        </w:rPr>
      </w:pPr>
      <w:r>
        <w:rPr>
          <w:rFonts w:hint="eastAsia"/>
        </w:rPr>
        <w:t>实现通过打破玻璃件来发出一个警报信号。</w:t>
      </w:r>
    </w:p>
    <w:p w14:paraId="726981B1">
      <w:pPr>
        <w:rPr>
          <w:rFonts w:hint="eastAsia"/>
        </w:rPr>
      </w:pPr>
      <w:r>
        <w:rPr>
          <w:rFonts w:hint="eastAsia"/>
        </w:rPr>
        <w:t>a.带有 LED 状态指示灯;</w:t>
      </w:r>
    </w:p>
    <w:p w14:paraId="54A15CC2">
      <w:pPr>
        <w:rPr>
          <w:rFonts w:hint="eastAsia"/>
        </w:rPr>
      </w:pPr>
      <w:r>
        <w:rPr>
          <w:rFonts w:hint="eastAsia"/>
        </w:rPr>
        <w:t>b.带测试锁匙，方便维护;</w:t>
      </w:r>
    </w:p>
    <w:p w14:paraId="4D706940">
      <w:pPr>
        <w:rPr>
          <w:rFonts w:hint="eastAsia"/>
        </w:rPr>
      </w:pPr>
      <w:r>
        <w:rPr>
          <w:rFonts w:hint="eastAsia"/>
        </w:rPr>
        <w:t>c.可选的透明绞链盖;</w:t>
      </w:r>
    </w:p>
    <w:p w14:paraId="6C828FDE">
      <w:pPr>
        <w:rPr>
          <w:rFonts w:hint="eastAsia"/>
        </w:rPr>
      </w:pPr>
      <w:r>
        <w:rPr>
          <w:rFonts w:hint="eastAsia"/>
        </w:rPr>
        <w:t>d.提供室外用防水型，达到IP66;</w:t>
      </w:r>
    </w:p>
    <w:p w14:paraId="59207569">
      <w:pPr>
        <w:rPr>
          <w:rFonts w:hint="eastAsia"/>
          <w:b/>
          <w:bCs/>
          <w:sz w:val="28"/>
          <w:szCs w:val="28"/>
        </w:rPr>
      </w:pPr>
      <w:r>
        <w:rPr>
          <w:rFonts w:hint="eastAsia"/>
          <w:b/>
          <w:bCs/>
          <w:sz w:val="28"/>
          <w:szCs w:val="28"/>
        </w:rPr>
        <w:t>消火栓泵启动按钮</w:t>
      </w:r>
    </w:p>
    <w:p w14:paraId="4D45352E">
      <w:pPr>
        <w:ind w:firstLine="420"/>
        <w:rPr>
          <w:rFonts w:hint="eastAsia"/>
        </w:rPr>
      </w:pPr>
      <w:r>
        <w:rPr>
          <w:rFonts w:hint="eastAsia"/>
        </w:rPr>
        <w:t>在隧道消火栓及水成膜泡沫灭火箱内设置消火栓泵启动按钮，为编码型，通过地址码模块接入报警控制总线。启动消火栓时，可直接按下按片，此时消火栓按钮的红色启动指示灯亮，黄色警示灯闪烁，表明已向消防报警主机发出报警信息，消防报警主机在确认了消火栓泵已启动运行后，就向消火栓按钮发出命令信号点亮绿色回答指示灯。</w:t>
      </w:r>
    </w:p>
    <w:p w14:paraId="7315FF19">
      <w:pPr>
        <w:ind w:firstLine="420"/>
        <w:rPr>
          <w:rFonts w:hint="eastAsia"/>
        </w:rPr>
      </w:pPr>
      <w:r>
        <w:rPr>
          <w:rFonts w:hint="eastAsia"/>
        </w:rPr>
        <w:t>主要技术指标:</w:t>
      </w:r>
    </w:p>
    <w:p w14:paraId="2DE856AC">
      <w:pPr>
        <w:ind w:firstLine="420"/>
        <w:rPr>
          <w:rFonts w:hint="eastAsia"/>
        </w:rPr>
      </w:pPr>
      <w:r>
        <w:rPr>
          <w:rFonts w:hint="eastAsia"/>
        </w:rPr>
        <w:t>1、电子编码，可现场改写。</w:t>
      </w:r>
    </w:p>
    <w:p w14:paraId="4551D03D">
      <w:pPr>
        <w:ind w:firstLine="420"/>
        <w:rPr>
          <w:rFonts w:hint="eastAsia"/>
        </w:rPr>
      </w:pPr>
      <w:r>
        <w:rPr>
          <w:rFonts w:hint="eastAsia"/>
        </w:rPr>
        <w:t>2、可重复使用，采用按下报警方式，按下后可用专用钥匙复位。</w:t>
      </w:r>
    </w:p>
    <w:p w14:paraId="6EAE8023">
      <w:pPr>
        <w:ind w:firstLine="420"/>
        <w:rPr>
          <w:rFonts w:hint="eastAsia"/>
        </w:rPr>
      </w:pPr>
      <w:r>
        <w:rPr>
          <w:rFonts w:hint="eastAsia"/>
        </w:rPr>
        <w:t>3、工作电压:DC24V</w:t>
      </w:r>
    </w:p>
    <w:p w14:paraId="37769F99">
      <w:pPr>
        <w:ind w:firstLine="420"/>
        <w:rPr>
          <w:rFonts w:hint="eastAsia"/>
        </w:rPr>
      </w:pPr>
      <w:r>
        <w:rPr>
          <w:rFonts w:hint="eastAsia"/>
        </w:rPr>
        <w:t>4、监视电流≤0.8mA</w:t>
      </w:r>
    </w:p>
    <w:p w14:paraId="5CD5852D">
      <w:pPr>
        <w:ind w:firstLine="420"/>
        <w:rPr>
          <w:rFonts w:hint="eastAsia"/>
        </w:rPr>
      </w:pPr>
      <w:r>
        <w:rPr>
          <w:rFonts w:hint="eastAsia"/>
        </w:rPr>
        <w:t>5、防护等级:IP65</w:t>
      </w:r>
    </w:p>
    <w:p w14:paraId="0662EBF6">
      <w:pPr>
        <w:ind w:firstLine="420"/>
        <w:rPr>
          <w:rFonts w:hint="eastAsia"/>
        </w:rPr>
      </w:pPr>
      <w:r>
        <w:rPr>
          <w:rFonts w:hint="eastAsia"/>
        </w:rPr>
        <w:t>6、工作相对湿度:≤95%RH</w:t>
      </w:r>
    </w:p>
    <w:p w14:paraId="632F17E3">
      <w:pPr>
        <w:ind w:firstLine="420"/>
        <w:rPr>
          <w:rFonts w:hint="eastAsia"/>
        </w:rPr>
      </w:pPr>
      <w:r>
        <w:rPr>
          <w:rFonts w:hint="eastAsia"/>
        </w:rPr>
        <w:t>7、温度:-40°C~+50°C</w:t>
      </w:r>
    </w:p>
    <w:p w14:paraId="78A008DB">
      <w:pPr>
        <w:rPr>
          <w:rFonts w:hint="eastAsia"/>
          <w:b/>
          <w:bCs/>
          <w:sz w:val="28"/>
          <w:szCs w:val="28"/>
        </w:rPr>
      </w:pPr>
      <w:r>
        <w:rPr>
          <w:rFonts w:hint="eastAsia"/>
          <w:b/>
          <w:bCs/>
          <w:sz w:val="28"/>
          <w:szCs w:val="28"/>
        </w:rPr>
        <w:t>声光报警系统</w:t>
      </w:r>
    </w:p>
    <w:p w14:paraId="17F0C738">
      <w:pPr>
        <w:ind w:firstLine="420" w:firstLineChars="200"/>
        <w:rPr>
          <w:rFonts w:hint="eastAsia"/>
        </w:rPr>
      </w:pPr>
      <w:r>
        <w:rPr>
          <w:rFonts w:hint="eastAsia"/>
        </w:rPr>
        <w:t>在消火栓箱旁的隧道壁上安装声光报警器,声光报警器与消防标志号位置相同,声光报警器安装在消防标志上方。声光报警器安装在隧道侧壁，安装高度为距检修道3.5m。声光报警器的音量应大于75DB，小于100DB，声光报警器的防护等级应&gt;IP65。报警主机收到火焰探测器、手报按钮、消火检启动按钮的报警信号后，启动声光报警器，发出警报。</w:t>
      </w:r>
    </w:p>
    <w:p w14:paraId="1B060629">
      <w:pPr>
        <w:ind w:firstLine="420" w:firstLineChars="200"/>
        <w:rPr>
          <w:rFonts w:hint="eastAsia"/>
        </w:rPr>
      </w:pPr>
      <w:r>
        <w:rPr>
          <w:rFonts w:hint="eastAsia"/>
        </w:rPr>
        <w:t>在河口隧道设置34个声光报警器，在大石人隧道设置40个声光报警器，在荣斌隧道设置19个声光报警器，在老岭隧道设置91个声光报警器，在松岭1号隧道设置40个声光报警器，在松岭2号隧道设置110个声光报警器，八宝隧道设置29个声光报警。应符合《火灾声和/或光警报器》(GB 26851)的规定。</w:t>
      </w:r>
    </w:p>
    <w:p w14:paraId="65DAE641">
      <w:pPr>
        <w:ind w:firstLine="420" w:firstLineChars="200"/>
        <w:rPr>
          <w:rFonts w:hint="eastAsia"/>
        </w:rPr>
      </w:pPr>
      <w:r>
        <w:rPr>
          <w:rFonts w:hint="eastAsia"/>
        </w:rPr>
        <w:t>主要技术指标:</w:t>
      </w:r>
    </w:p>
    <w:p w14:paraId="7C863801">
      <w:pPr>
        <w:ind w:firstLine="420" w:firstLineChars="200"/>
        <w:rPr>
          <w:rFonts w:hint="eastAsia"/>
        </w:rPr>
      </w:pPr>
      <w:r>
        <w:rPr>
          <w:rFonts w:hint="eastAsia"/>
        </w:rPr>
        <w:t>工作电压:DC18~30V</w:t>
      </w:r>
    </w:p>
    <w:p w14:paraId="094F9AF1">
      <w:pPr>
        <w:ind w:firstLine="420" w:firstLineChars="200"/>
        <w:rPr>
          <w:rFonts w:hint="eastAsia"/>
        </w:rPr>
      </w:pPr>
      <w:r>
        <w:rPr>
          <w:rFonts w:hint="eastAsia"/>
        </w:rPr>
        <w:t>工作电流:≤60mA</w:t>
      </w:r>
    </w:p>
    <w:p w14:paraId="3823B122">
      <w:pPr>
        <w:ind w:firstLine="420" w:firstLineChars="200"/>
        <w:rPr>
          <w:rFonts w:hint="eastAsia"/>
        </w:rPr>
      </w:pPr>
      <w:r>
        <w:rPr>
          <w:rFonts w:hint="eastAsia"/>
        </w:rPr>
        <w:t>声压级:75-100dB</w:t>
      </w:r>
    </w:p>
    <w:p w14:paraId="1751EB50">
      <w:pPr>
        <w:ind w:firstLine="420" w:firstLineChars="200"/>
        <w:rPr>
          <w:rFonts w:hint="eastAsia"/>
        </w:rPr>
      </w:pPr>
      <w:r>
        <w:rPr>
          <w:rFonts w:hint="eastAsia"/>
        </w:rPr>
        <w:t>防护等级:≥IP65</w:t>
      </w:r>
    </w:p>
    <w:p w14:paraId="3C299162">
      <w:pPr>
        <w:ind w:firstLine="420" w:firstLineChars="200"/>
        <w:rPr>
          <w:rFonts w:hint="eastAsia"/>
        </w:rPr>
      </w:pPr>
      <w:r>
        <w:rPr>
          <w:rFonts w:hint="eastAsia"/>
        </w:rPr>
        <w:t>环境湿度:10%--95%(不结露)</w:t>
      </w:r>
    </w:p>
    <w:p w14:paraId="08F5EBE9">
      <w:pPr>
        <w:ind w:firstLine="420" w:firstLineChars="200"/>
        <w:rPr>
          <w:rFonts w:hint="eastAsia"/>
        </w:rPr>
      </w:pPr>
      <w:r>
        <w:rPr>
          <w:rFonts w:hint="eastAsia"/>
        </w:rPr>
        <w:t>使用环境:温度:-40℃~+70℃;3.</w:t>
      </w:r>
    </w:p>
    <w:p w14:paraId="43CED3FE">
      <w:pPr>
        <w:rPr>
          <w:rFonts w:hint="eastAsia"/>
          <w:b/>
          <w:bCs/>
          <w:sz w:val="28"/>
          <w:szCs w:val="28"/>
        </w:rPr>
      </w:pPr>
      <w:r>
        <w:rPr>
          <w:rFonts w:hint="eastAsia"/>
          <w:b/>
          <w:bCs/>
          <w:sz w:val="28"/>
          <w:szCs w:val="28"/>
        </w:rPr>
        <w:t>消防数据传输系统</w:t>
      </w:r>
    </w:p>
    <w:p w14:paraId="70A79A40">
      <w:pPr>
        <w:rPr>
          <w:rFonts w:hint="eastAsia"/>
        </w:rPr>
      </w:pPr>
      <w:r>
        <w:rPr>
          <w:rFonts w:hint="eastAsia"/>
        </w:rPr>
        <w:t>根据规范要求，隧道火灾探测报警系统的隧道现场信息传输网络应采用独立的传输网络。老岭、松岭2号隧道的消防数据采用数据光端机由2号变电所与1号变电所消防报警主机连接起来，保证隧道消防系统的安全性、独立性。</w:t>
      </w:r>
    </w:p>
    <w:p w14:paraId="68D5876D">
      <w:pPr>
        <w:rPr>
          <w:rFonts w:hint="eastAsia"/>
        </w:rPr>
      </w:pPr>
      <w:r>
        <w:rPr>
          <w:rFonts w:hint="eastAsia"/>
        </w:rPr>
        <w:t>隧道变电所至监控分中心的信号传输采用数据光端机。</w:t>
      </w:r>
    </w:p>
    <w:p w14:paraId="62B95C4D">
      <w:pPr>
        <w:rPr>
          <w:rFonts w:hint="eastAsia"/>
        </w:rPr>
      </w:pPr>
      <w:r>
        <w:rPr>
          <w:rFonts w:hint="eastAsia"/>
        </w:rPr>
        <w:t>数据光端机的技术指标:</w:t>
      </w:r>
    </w:p>
    <w:p w14:paraId="65CC9208">
      <w:pPr>
        <w:rPr>
          <w:rFonts w:hint="eastAsia"/>
        </w:rPr>
      </w:pPr>
      <w:r>
        <w:rPr>
          <w:rFonts w:hint="eastAsia"/>
        </w:rPr>
        <w:t>单模光纤，双向数据;含2个光模块;码速率:0~100kb/s;至少2路RS232/RS422/RS485接口，光纤标准接口;误码率:10-9;平均无故障时间≥100000小时;工作温度:-40°C~+65°C; 模块化设计，支持带电热插拔，可扩展性强、安装密度高;电信级统一网管平台;电源反极保护、自恢复保险，雷电及浪涯保护。传输距离:满足实际要求。</w:t>
      </w:r>
    </w:p>
    <w:p w14:paraId="73FBD000">
      <w:pPr>
        <w:rPr>
          <w:rFonts w:hint="eastAsia"/>
          <w:b/>
          <w:bCs/>
          <w:sz w:val="28"/>
          <w:szCs w:val="28"/>
        </w:rPr>
      </w:pPr>
      <w:r>
        <w:rPr>
          <w:rFonts w:hint="eastAsia"/>
          <w:b/>
          <w:bCs/>
          <w:sz w:val="28"/>
          <w:szCs w:val="28"/>
        </w:rPr>
        <w:t>隧道报警装置</w:t>
      </w:r>
    </w:p>
    <w:p w14:paraId="1E67850A">
      <w:pPr>
        <w:ind w:firstLine="420" w:firstLineChars="200"/>
        <w:rPr>
          <w:rFonts w:hint="eastAsia"/>
        </w:rPr>
      </w:pPr>
      <w:r>
        <w:rPr>
          <w:rFonts w:hint="eastAsia"/>
        </w:rPr>
        <w:t>隧道火灾自动报警装置及手动报警装置</w:t>
      </w:r>
    </w:p>
    <w:p w14:paraId="04679FFC">
      <w:pPr>
        <w:ind w:firstLine="420" w:firstLineChars="200"/>
        <w:rPr>
          <w:rFonts w:hint="eastAsia"/>
        </w:rPr>
      </w:pPr>
      <w:r>
        <w:rPr>
          <w:rFonts w:hint="eastAsia"/>
        </w:rPr>
        <w:t>所有隧道行车道火灾自动报警部分采用沿隧道点式布置常规双波长火焰探测器。火焰探测器在隧道行车方向右侧隧道壁安装，高度距检修道为3.6m，每隔50m安装一个。在行车方向右侧的隧道壁上，每隔50m设置手动报警按钮。在隧道变电所的设备间内设烟温感应复合探测器。</w:t>
      </w:r>
    </w:p>
    <w:p w14:paraId="167147BD">
      <w:pPr>
        <w:ind w:firstLine="420" w:firstLineChars="200"/>
        <w:rPr>
          <w:rFonts w:hint="eastAsia"/>
        </w:rPr>
      </w:pPr>
      <w:r>
        <w:rPr>
          <w:rFonts w:hint="eastAsia"/>
        </w:rPr>
        <w:t>本工程地处东部山区，冬季气候寒冷，在冬天极限寒冷的情况下双波长火焰测器、手报按钮、声光报警器及消火栓按钮内地址式探测模块在低温下误报率较高，所以设置了保温模块箱，保证报警系统的正常工作。模块箱内设置总线断路器对设备进行保护。模块箱的防护等级应为IP65。</w:t>
      </w:r>
    </w:p>
    <w:p w14:paraId="49613B93">
      <w:pPr>
        <w:ind w:firstLine="420" w:firstLineChars="200"/>
        <w:rPr>
          <w:rFonts w:hint="eastAsia"/>
        </w:rPr>
      </w:pPr>
      <w:r>
        <w:rPr>
          <w:rFonts w:hint="eastAsia"/>
        </w:rPr>
        <w:t>(1)装置功能</w:t>
      </w:r>
    </w:p>
    <w:p w14:paraId="11D70C20">
      <w:pPr>
        <w:ind w:firstLine="420" w:firstLineChars="200"/>
        <w:rPr>
          <w:rFonts w:hint="eastAsia"/>
        </w:rPr>
      </w:pPr>
      <w:r>
        <w:rPr>
          <w:rFonts w:hint="eastAsia"/>
        </w:rPr>
        <w:t>具有报警、显示及联动等功能。通过火灾自动报警器经工业以太网交换机将报警信息送往靖宇通信监控分中心，火灾报警控制计算机信息系统供监控系统集成及联动相关设备。报警信息在火灾报警计算机上显示，并作为相关系统及消防设备联动的依据。火灾报警的地址信息与相应的风机、摄像机、车道控制灯、交通信号灯、可变标志对应起来。</w:t>
      </w:r>
    </w:p>
    <w:p w14:paraId="44F9EF19">
      <w:pPr>
        <w:ind w:firstLine="420" w:firstLineChars="200"/>
        <w:rPr>
          <w:rFonts w:hint="eastAsia"/>
        </w:rPr>
      </w:pPr>
      <w:r>
        <w:rPr>
          <w:rFonts w:hint="eastAsia"/>
        </w:rPr>
        <w:t>能无间隙、不问断地检测隧道内是否有火灾等异常情况发生;</w:t>
      </w:r>
    </w:p>
    <w:p w14:paraId="64B3AE34">
      <w:pPr>
        <w:ind w:firstLine="420" w:firstLineChars="200"/>
        <w:rPr>
          <w:rFonts w:hint="eastAsia"/>
        </w:rPr>
      </w:pPr>
      <w:r>
        <w:rPr>
          <w:rFonts w:hint="eastAsia"/>
        </w:rPr>
        <w:t>能将所有数据实时上传至靖宇通信监控分中心。</w:t>
      </w:r>
    </w:p>
    <w:p w14:paraId="0CDD65DC">
      <w:pPr>
        <w:ind w:firstLine="420" w:firstLineChars="200"/>
        <w:rPr>
          <w:rFonts w:hint="eastAsia"/>
        </w:rPr>
      </w:pPr>
      <w:r>
        <w:rPr>
          <w:rFonts w:hint="eastAsia"/>
        </w:rPr>
        <w:t>具有故障自诊断的能力，能连续检测火灾探测器和手动报警按钮的工作状态，报告故障准确位置，反映系统工作状态，并能在拼接墙上显示。</w:t>
      </w:r>
    </w:p>
    <w:p w14:paraId="29BFAF22">
      <w:pPr>
        <w:ind w:firstLine="420" w:firstLineChars="200"/>
        <w:rPr>
          <w:rFonts w:hint="eastAsia"/>
        </w:rPr>
      </w:pPr>
      <w:r>
        <w:rPr>
          <w:rFonts w:hint="eastAsia"/>
        </w:rPr>
        <w:t>火灾报警发生时，能直接输出报警信息，开启拼接墙上相应位置的区段报警显示，同时发出声音报警，直接输出火警信号，动态显示火灾报警器的位置。</w:t>
      </w:r>
    </w:p>
    <w:p w14:paraId="770D5C69">
      <w:pPr>
        <w:ind w:firstLine="420" w:firstLineChars="200"/>
        <w:rPr>
          <w:rFonts w:hint="eastAsia"/>
        </w:rPr>
      </w:pPr>
      <w:r>
        <w:rPr>
          <w:rFonts w:hint="eastAsia"/>
        </w:rPr>
        <w:t>火灾报警发生时，能向靖宇通信监控分中心，计算机提供火灾信息，由监控系统自动控制隧道风机，按火灾排烟方案运转，自动切换相应区段的摄像机，供值班人员确认灾情。</w:t>
      </w:r>
    </w:p>
    <w:p w14:paraId="308E6AAB">
      <w:pPr>
        <w:ind w:firstLine="420" w:firstLineChars="200"/>
        <w:rPr>
          <w:rFonts w:hint="eastAsia"/>
        </w:rPr>
      </w:pPr>
      <w:r>
        <w:rPr>
          <w:rFonts w:hint="eastAsia"/>
        </w:rPr>
        <w:t>控制台分布设置有火灾报警和手动报警按钮报警总指示灯、声音报警，声音报警能手动切除，事故处理完毕，声光报警自动消除。</w:t>
      </w:r>
    </w:p>
    <w:p w14:paraId="049A278E">
      <w:pPr>
        <w:ind w:firstLine="420" w:firstLineChars="200"/>
        <w:rPr>
          <w:rFonts w:hint="eastAsia"/>
        </w:rPr>
      </w:pPr>
      <w:r>
        <w:rPr>
          <w:rFonts w:hint="eastAsia"/>
        </w:rPr>
        <w:t>火灾及报警信号出现时，火灾报警控制计算机能自动记录、存储，并立即打印出报警记录。</w:t>
      </w:r>
    </w:p>
    <w:p w14:paraId="28EC381F">
      <w:pPr>
        <w:ind w:firstLine="420" w:firstLineChars="200"/>
        <w:rPr>
          <w:rFonts w:hint="eastAsia"/>
        </w:rPr>
      </w:pPr>
      <w:r>
        <w:rPr>
          <w:rFonts w:hint="eastAsia"/>
        </w:rPr>
        <w:t>①抵警功能</w:t>
      </w:r>
    </w:p>
    <w:p w14:paraId="5591EF16">
      <w:pPr>
        <w:ind w:firstLine="420" w:firstLineChars="200"/>
        <w:rPr>
          <w:rFonts w:hint="eastAsia"/>
        </w:rPr>
      </w:pPr>
      <w:r>
        <w:rPr>
          <w:rFonts w:hint="eastAsia"/>
        </w:rPr>
        <w:t>系统接受隧道内的火焰探测器以及手动报警按钮等信号;接受隧道变电所、设备间地址码型多功能烟温复合探测器和手动报警按钮的报警信号</w:t>
      </w:r>
    </w:p>
    <w:p w14:paraId="5A8DFAC7">
      <w:pPr>
        <w:ind w:firstLine="420" w:firstLineChars="200"/>
        <w:rPr>
          <w:rFonts w:hint="eastAsia"/>
        </w:rPr>
      </w:pPr>
      <w:r>
        <w:rPr>
          <w:rFonts w:hint="eastAsia"/>
        </w:rPr>
        <w:t>②联动控制及反馈</w:t>
      </w:r>
    </w:p>
    <w:p w14:paraId="13DA91B1">
      <w:pPr>
        <w:ind w:firstLine="420" w:firstLineChars="200"/>
        <w:rPr>
          <w:rFonts w:hint="eastAsia"/>
        </w:rPr>
      </w:pPr>
      <w:r>
        <w:rPr>
          <w:rFonts w:hint="eastAsia"/>
        </w:rPr>
        <w:t>对其它设备的联动控制功能:</w:t>
      </w:r>
    </w:p>
    <w:p w14:paraId="4313EE45">
      <w:pPr>
        <w:ind w:firstLine="420" w:firstLineChars="200"/>
        <w:rPr>
          <w:rFonts w:hint="eastAsia"/>
        </w:rPr>
      </w:pPr>
      <w:r>
        <w:rPr>
          <w:rFonts w:hint="eastAsia"/>
        </w:rPr>
        <w:t>a.强切进入火灾紧急广播状态。</w:t>
      </w:r>
    </w:p>
    <w:p w14:paraId="6EA8A508">
      <w:pPr>
        <w:ind w:firstLine="420" w:firstLineChars="200"/>
        <w:rPr>
          <w:rFonts w:hint="eastAsia"/>
        </w:rPr>
      </w:pPr>
      <w:r>
        <w:rPr>
          <w:rFonts w:hint="eastAsia"/>
        </w:rPr>
        <w:t>b.执行相应的照明方案、信号灯、可变标志的提示。</w:t>
      </w:r>
    </w:p>
    <w:p w14:paraId="56D0072F">
      <w:pPr>
        <w:ind w:firstLine="420" w:firstLineChars="200"/>
        <w:rPr>
          <w:rFonts w:hint="eastAsia"/>
        </w:rPr>
      </w:pPr>
      <w:r>
        <w:rPr>
          <w:rFonts w:hint="eastAsia"/>
        </w:rPr>
        <w:t>c,将隧道内的通风转化为火灾运行模式，进行排烟运作，开启相应的风机并接受其反馈信号。</w:t>
      </w:r>
    </w:p>
    <w:p w14:paraId="05B089D8">
      <w:pPr>
        <w:ind w:firstLine="420" w:firstLineChars="200"/>
        <w:rPr>
          <w:rFonts w:hint="eastAsia"/>
        </w:rPr>
      </w:pPr>
      <w:r>
        <w:rPr>
          <w:rFonts w:hint="eastAsia"/>
        </w:rPr>
        <w:t>d.对防火卷帘门直接控制，并接受反馈信号。</w:t>
      </w:r>
    </w:p>
    <w:p w14:paraId="2CBD4BC5">
      <w:pPr>
        <w:ind w:firstLine="420" w:firstLineChars="200"/>
        <w:rPr>
          <w:rFonts w:hint="eastAsia"/>
        </w:rPr>
      </w:pPr>
      <w:r>
        <w:rPr>
          <w:rFonts w:hint="eastAsia"/>
        </w:rPr>
        <w:t>e.对发生火灾区域，火灾报警控制计算机将确认报警信息，相关设备将相应的摄像机所摄取的图像切换至拼接墙上。</w:t>
      </w:r>
    </w:p>
    <w:p w14:paraId="7510A153">
      <w:pPr>
        <w:ind w:firstLine="420" w:firstLineChars="200"/>
        <w:rPr>
          <w:rFonts w:hint="eastAsia"/>
        </w:rPr>
      </w:pPr>
      <w:r>
        <w:rPr>
          <w:rFonts w:hint="eastAsia"/>
        </w:rPr>
        <w:t>③显示功能</w:t>
      </w:r>
    </w:p>
    <w:p w14:paraId="0925D658">
      <w:pPr>
        <w:ind w:firstLine="420" w:firstLineChars="200"/>
        <w:rPr>
          <w:rFonts w:hint="eastAsia"/>
        </w:rPr>
      </w:pPr>
      <w:r>
        <w:rPr>
          <w:rFonts w:hint="eastAsia"/>
        </w:rPr>
        <w:t>报警点及消防设备状态可在智能火灾报警控制器上显示，同时在隧道火灾报警计算机上显示。</w:t>
      </w:r>
    </w:p>
    <w:p w14:paraId="0B9CAB6A">
      <w:pPr>
        <w:ind w:firstLine="420" w:firstLineChars="200"/>
        <w:rPr>
          <w:rFonts w:hint="eastAsia"/>
        </w:rPr>
      </w:pPr>
      <w:r>
        <w:rPr>
          <w:rFonts w:hint="eastAsia"/>
        </w:rPr>
        <w:t>(2)装置组成</w:t>
      </w:r>
    </w:p>
    <w:p w14:paraId="0FA37CD8">
      <w:pPr>
        <w:ind w:firstLine="420" w:firstLineChars="200"/>
        <w:rPr>
          <w:rFonts w:hint="eastAsia"/>
        </w:rPr>
      </w:pPr>
      <w:r>
        <w:rPr>
          <w:rFonts w:hint="eastAsia"/>
        </w:rPr>
        <w:t>本系统由火灾自动报警控制主机、隧道火灾报警计算机、隧道双波长火焰探测器、地址码型多功能烟温复合探测器(设在变电所)、信号模块(带地址)、控制模块(带反馈功能)、声光报警器、消火栓启动按钮、手动报警按钮、警铃、信号线缆、电源线等组成。</w:t>
      </w:r>
    </w:p>
    <w:p w14:paraId="28F8DED9">
      <w:pPr>
        <w:ind w:firstLine="420" w:firstLineChars="200"/>
        <w:rPr>
          <w:rFonts w:hint="eastAsia"/>
        </w:rPr>
      </w:pPr>
      <w:r>
        <w:rPr>
          <w:rFonts w:hint="eastAsia"/>
        </w:rPr>
        <w:t>在靖宇通信监控分中心设置隧道火灾报警计算机，河口、大石人、荣斌、老岭、松岭1号、松岭2号、八宝隧道变电所内设置火灾报警控制主机。</w:t>
      </w:r>
    </w:p>
    <w:p w14:paraId="6E89E619">
      <w:pPr>
        <w:ind w:firstLine="420" w:firstLineChars="200"/>
        <w:rPr>
          <w:rFonts w:hint="eastAsia"/>
        </w:rPr>
      </w:pPr>
      <w:r>
        <w:rPr>
          <w:rFonts w:hint="eastAsia"/>
        </w:rPr>
        <w:t>①网络组成</w:t>
      </w:r>
    </w:p>
    <w:p w14:paraId="3B4D40EC">
      <w:pPr>
        <w:ind w:firstLine="420" w:firstLineChars="200"/>
        <w:rPr>
          <w:rFonts w:hint="eastAsia"/>
        </w:rPr>
      </w:pPr>
      <w:r>
        <w:rPr>
          <w:rFonts w:hint="eastAsia"/>
        </w:rPr>
        <w:t>全线网络共10个节点</w:t>
      </w:r>
    </w:p>
    <w:p w14:paraId="1DC070AF">
      <w:pPr>
        <w:ind w:firstLine="420" w:firstLineChars="200"/>
        <w:rPr>
          <w:rFonts w:hint="eastAsia"/>
        </w:rPr>
      </w:pPr>
      <w:r>
        <w:rPr>
          <w:rFonts w:hint="eastAsia"/>
        </w:rPr>
        <w:t>a.靖宇通信监控分中心设隧道火灾报警计算机。</w:t>
      </w:r>
    </w:p>
    <w:p w14:paraId="7AAF9FF8">
      <w:pPr>
        <w:ind w:firstLine="420" w:firstLineChars="200"/>
        <w:rPr>
          <w:rFonts w:hint="eastAsia"/>
        </w:rPr>
      </w:pPr>
      <w:r>
        <w:rPr>
          <w:rFonts w:hint="eastAsia"/>
        </w:rPr>
        <w:t>b.河口隧道变电所FAS主机，1个节点。</w:t>
      </w:r>
    </w:p>
    <w:p w14:paraId="3E98E85A">
      <w:pPr>
        <w:ind w:firstLine="420" w:firstLineChars="200"/>
        <w:rPr>
          <w:rFonts w:hint="eastAsia"/>
        </w:rPr>
      </w:pPr>
      <w:r>
        <w:rPr>
          <w:rFonts w:hint="eastAsia"/>
        </w:rPr>
        <w:t>c.大石人隧道变电所FAS主机，1个节点。</w:t>
      </w:r>
    </w:p>
    <w:p w14:paraId="0B1696E5">
      <w:pPr>
        <w:ind w:firstLine="420" w:firstLineChars="200"/>
        <w:rPr>
          <w:rFonts w:hint="eastAsia"/>
        </w:rPr>
      </w:pPr>
      <w:r>
        <w:rPr>
          <w:rFonts w:hint="eastAsia"/>
        </w:rPr>
        <w:t>e.荣斌隧道1号隧道变电所FAS主机，1个节点。</w:t>
      </w:r>
    </w:p>
    <w:p w14:paraId="7CA78CA1">
      <w:pPr>
        <w:ind w:firstLine="420" w:firstLineChars="200"/>
        <w:rPr>
          <w:rFonts w:hint="eastAsia"/>
        </w:rPr>
      </w:pPr>
      <w:r>
        <w:rPr>
          <w:rFonts w:hint="eastAsia"/>
        </w:rPr>
        <w:t>f.老岭隧道1号变电所FAS主机，1个节点。</w:t>
      </w:r>
    </w:p>
    <w:p w14:paraId="42CAFA98">
      <w:pPr>
        <w:ind w:firstLine="420" w:firstLineChars="200"/>
        <w:rPr>
          <w:rFonts w:hint="eastAsia"/>
        </w:rPr>
      </w:pPr>
      <w:r>
        <w:rPr>
          <w:rFonts w:hint="eastAsia"/>
        </w:rPr>
        <w:t>h.老岭隧道2号变电所FAS主机，1个节点，</w:t>
      </w:r>
    </w:p>
    <w:p w14:paraId="7FFC67AA">
      <w:pPr>
        <w:ind w:firstLine="420" w:firstLineChars="200"/>
        <w:rPr>
          <w:rFonts w:hint="eastAsia"/>
        </w:rPr>
      </w:pPr>
      <w:r>
        <w:rPr>
          <w:rFonts w:hint="eastAsia"/>
        </w:rPr>
        <w:t>i.松岭1号隧道隧道变电所FAS主机，1个节点。</w:t>
      </w:r>
    </w:p>
    <w:p w14:paraId="1121EBC8">
      <w:pPr>
        <w:ind w:firstLine="420" w:firstLineChars="200"/>
        <w:rPr>
          <w:rFonts w:hint="eastAsia"/>
        </w:rPr>
      </w:pPr>
      <w:r>
        <w:rPr>
          <w:rFonts w:hint="eastAsia"/>
        </w:rPr>
        <w:t>j.松岭2号隧道1号变电所FAS主机，1个节点。</w:t>
      </w:r>
    </w:p>
    <w:p w14:paraId="5D5F176B">
      <w:pPr>
        <w:ind w:firstLine="420" w:firstLineChars="200"/>
        <w:rPr>
          <w:rFonts w:hint="eastAsia"/>
        </w:rPr>
      </w:pPr>
      <w:r>
        <w:rPr>
          <w:rFonts w:hint="eastAsia"/>
        </w:rPr>
        <w:t>k.松岭2号隧道2号变电所FAS主机，1个节点。</w:t>
      </w:r>
    </w:p>
    <w:p w14:paraId="6E263AA3">
      <w:pPr>
        <w:ind w:firstLine="420" w:firstLineChars="200"/>
        <w:rPr>
          <w:rFonts w:hint="eastAsia"/>
        </w:rPr>
      </w:pPr>
      <w:r>
        <w:rPr>
          <w:rFonts w:hint="eastAsia"/>
        </w:rPr>
        <w:t>l.八宝隧道1号变电所FAS主机，1个节点。</w:t>
      </w:r>
    </w:p>
    <w:p w14:paraId="4BA46484">
      <w:pPr>
        <w:ind w:firstLine="420" w:firstLineChars="200"/>
        <w:rPr>
          <w:rFonts w:hint="eastAsia"/>
        </w:rPr>
      </w:pPr>
      <w:r>
        <w:rPr>
          <w:rFonts w:hint="eastAsia"/>
        </w:rPr>
        <w:t>②双波长火焰探测器、手动报警按钮的布设</w:t>
      </w:r>
    </w:p>
    <w:p w14:paraId="619032DA">
      <w:pPr>
        <w:ind w:firstLine="420" w:firstLineChars="200"/>
        <w:rPr>
          <w:rFonts w:hint="eastAsia"/>
        </w:rPr>
      </w:pPr>
      <w:r>
        <w:rPr>
          <w:rFonts w:hint="eastAsia"/>
        </w:rPr>
        <w:t>在河口隧道设置34个火焰探测器、34个手动报警按钮，在大石人隧道设置40个火焰探测器、40个手动报警按钮，在荣斌隧道设置19个火焰探测器、19个手动报警按钮，在老岭隧道设置91个火焰探测器、91个手动报警按钮，在松岭1号隧道设置40个火焰探测器、40个手动报警按钮，在松岭2号隧道设置110个火焰探测器、110个手动报警按钮，八宝隧道设置29个火焰探测器、29个手动报警按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U0NTcwNzU5YTUzMzIyOWI0MmMyNzZhZTFlZDEzNjgifQ=="/>
  </w:docVars>
  <w:rsids>
    <w:rsidRoot w:val="002F375D"/>
    <w:rsid w:val="00057EA9"/>
    <w:rsid w:val="000E1F7D"/>
    <w:rsid w:val="002F375D"/>
    <w:rsid w:val="003872B6"/>
    <w:rsid w:val="006A5267"/>
    <w:rsid w:val="007C5F0B"/>
    <w:rsid w:val="00A02571"/>
    <w:rsid w:val="00AB1BF2"/>
    <w:rsid w:val="00DB4521"/>
    <w:rsid w:val="00DF3EDA"/>
    <w:rsid w:val="00F108ED"/>
    <w:rsid w:val="1A4F480E"/>
    <w:rsid w:val="2ED41C2E"/>
    <w:rsid w:val="7C045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3764</Words>
  <Characters>4169</Characters>
  <Lines>30</Lines>
  <Paragraphs>8</Paragraphs>
  <TotalTime>22</TotalTime>
  <ScaleCrop>false</ScaleCrop>
  <LinksUpToDate>false</LinksUpToDate>
  <CharactersWithSpaces>4178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2023-06-18T04:58:00Z</dcterms:created>
  <dc:creator>Administrator</dc:creator>
  <cp:lastModifiedBy>张黎海</cp:lastModifiedBy>
  <dcterms:modified xsi:type="dcterms:W3CDTF">2026-03-20T02:20:04Z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795F5BE9507A4EF7B416F167CE87A5B8_12</vt:lpwstr>
  </property>
  <property fmtid="{D5CDD505-2E9C-101B-9397-08002B2CF9AE}" pid="4" name="KSOTemplateDocerSaveRecord">
    <vt:lpwstr>eyJoZGlkIjoiYWQ2YmVlMWNhZGQyOGM4NzA1ZmI3NmE1MGJlYTUxNDIiLCJ1c2VySWQiOiIzMDQwOTM5NTUifQ==</vt:lpwstr>
  </property>
</Properties>
</file>