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936F3" w14:textId="5251FDA1" w:rsidR="00087160" w:rsidRPr="00B3477A" w:rsidRDefault="00B3477A">
      <w:pPr>
        <w:rPr>
          <w:b/>
          <w:bCs/>
          <w:sz w:val="30"/>
          <w:szCs w:val="30"/>
        </w:rPr>
      </w:pPr>
      <w:r w:rsidRPr="00B3477A">
        <w:rPr>
          <w:rFonts w:hint="eastAsia"/>
          <w:b/>
          <w:bCs/>
          <w:sz w:val="30"/>
          <w:szCs w:val="30"/>
        </w:rPr>
        <w:t>高频开关组合电源</w:t>
      </w:r>
    </w:p>
    <w:p w14:paraId="5F7A263D" w14:textId="77777777" w:rsidR="00B3477A" w:rsidRPr="00CE3A74" w:rsidRDefault="00B3477A" w:rsidP="00B3477A">
      <w:pPr>
        <w:numPr>
          <w:ilvl w:val="0"/>
          <w:numId w:val="1"/>
        </w:numPr>
        <w:rPr>
          <w:rFonts w:hint="eastAsia"/>
        </w:rPr>
      </w:pPr>
      <w:r w:rsidRPr="00CE3A74">
        <w:rPr>
          <w:rFonts w:hint="eastAsia"/>
          <w:b/>
          <w:bCs/>
        </w:rPr>
        <w:t>高频组合开关电源（</w:t>
      </w:r>
      <w:r w:rsidRPr="00CE3A74">
        <w:rPr>
          <w:b/>
          <w:bCs/>
        </w:rPr>
        <w:t>48V/3</w:t>
      </w:r>
      <w:r w:rsidRPr="00CE3A74">
        <w:rPr>
          <w:rFonts w:hint="eastAsia"/>
          <w:b/>
          <w:bCs/>
        </w:rPr>
        <w:t>×</w:t>
      </w:r>
      <w:r>
        <w:rPr>
          <w:rFonts w:hint="eastAsia"/>
          <w:b/>
          <w:bCs/>
        </w:rPr>
        <w:t>2</w:t>
      </w:r>
      <w:r w:rsidRPr="00CE3A74">
        <w:rPr>
          <w:b/>
          <w:bCs/>
        </w:rPr>
        <w:t>0A</w:t>
      </w:r>
      <w:r w:rsidRPr="00CE3A74">
        <w:rPr>
          <w:rFonts w:hint="eastAsia"/>
          <w:b/>
          <w:bCs/>
        </w:rPr>
        <w:t>）</w:t>
      </w:r>
    </w:p>
    <w:p w14:paraId="6C19EBC4" w14:textId="77777777" w:rsidR="00B3477A" w:rsidRPr="00CE3A74" w:rsidRDefault="00B3477A" w:rsidP="00B3477A">
      <w:pPr>
        <w:numPr>
          <w:ilvl w:val="0"/>
          <w:numId w:val="2"/>
        </w:numPr>
        <w:rPr>
          <w:rFonts w:hint="eastAsia"/>
        </w:rPr>
      </w:pPr>
      <w:r w:rsidRPr="00CE3A74">
        <w:rPr>
          <w:rFonts w:hint="eastAsia"/>
        </w:rPr>
        <w:t>供电方式：单相三线制；</w:t>
      </w:r>
    </w:p>
    <w:p w14:paraId="3976B6D7" w14:textId="77777777" w:rsidR="00B3477A" w:rsidRPr="00CE3A74" w:rsidRDefault="00B3477A" w:rsidP="00B3477A">
      <w:pPr>
        <w:numPr>
          <w:ilvl w:val="0"/>
          <w:numId w:val="2"/>
        </w:numPr>
        <w:rPr>
          <w:rFonts w:hint="eastAsia"/>
        </w:rPr>
      </w:pPr>
      <w:r w:rsidRPr="00CE3A74">
        <w:rPr>
          <w:rFonts w:hint="eastAsia"/>
        </w:rPr>
        <w:t>额定电压：</w:t>
      </w:r>
      <w:r w:rsidRPr="00CE3A74">
        <w:t>220V</w:t>
      </w:r>
      <w:r w:rsidRPr="00CE3A74">
        <w:rPr>
          <w:rFonts w:hint="eastAsia"/>
        </w:rPr>
        <w:t>，</w:t>
      </w:r>
      <w:r w:rsidRPr="00CE3A74">
        <w:t>50Hz</w:t>
      </w:r>
      <w:r w:rsidRPr="00CE3A74">
        <w:rPr>
          <w:rFonts w:hint="eastAsia"/>
        </w:rPr>
        <w:t>，输入电压：相电压</w:t>
      </w:r>
      <w:r w:rsidRPr="00CE3A74">
        <w:t>150</w:t>
      </w:r>
      <w:r w:rsidRPr="00CE3A74">
        <w:rPr>
          <w:rFonts w:hint="eastAsia"/>
        </w:rPr>
        <w:t>～</w:t>
      </w:r>
      <w:r w:rsidRPr="00CE3A74">
        <w:t>300VAC</w:t>
      </w:r>
      <w:r w:rsidRPr="00CE3A74">
        <w:rPr>
          <w:rFonts w:hint="eastAsia"/>
        </w:rPr>
        <w:t>；</w:t>
      </w:r>
    </w:p>
    <w:p w14:paraId="1A511AAB" w14:textId="77777777" w:rsidR="00B3477A" w:rsidRPr="00CE3A74" w:rsidRDefault="00B3477A" w:rsidP="00B3477A">
      <w:pPr>
        <w:numPr>
          <w:ilvl w:val="0"/>
          <w:numId w:val="2"/>
        </w:numPr>
        <w:rPr>
          <w:rFonts w:hint="eastAsia"/>
        </w:rPr>
      </w:pPr>
      <w:r w:rsidRPr="00CE3A74">
        <w:rPr>
          <w:rFonts w:hint="eastAsia"/>
        </w:rPr>
        <w:t>输入功率因数：</w:t>
      </w:r>
      <w:r w:rsidRPr="00CE3A74">
        <w:t>COS</w:t>
      </w:r>
      <w:r w:rsidRPr="00CE3A74">
        <w:rPr>
          <w:rFonts w:hint="eastAsia"/>
        </w:rPr>
        <w:t>φ≥</w:t>
      </w:r>
      <w:r w:rsidRPr="00CE3A74">
        <w:t>0.9</w:t>
      </w:r>
      <w:r w:rsidRPr="00CE3A74">
        <w:rPr>
          <w:rFonts w:hint="eastAsia"/>
        </w:rPr>
        <w:t>；</w:t>
      </w:r>
    </w:p>
    <w:p w14:paraId="3478CD51" w14:textId="77777777" w:rsidR="00B3477A" w:rsidRPr="00CE3A74" w:rsidRDefault="00B3477A" w:rsidP="00B3477A">
      <w:pPr>
        <w:numPr>
          <w:ilvl w:val="0"/>
          <w:numId w:val="2"/>
        </w:numPr>
        <w:rPr>
          <w:rFonts w:hint="eastAsia"/>
        </w:rPr>
      </w:pPr>
      <w:r w:rsidRPr="00CE3A74">
        <w:rPr>
          <w:rFonts w:hint="eastAsia"/>
        </w:rPr>
        <w:t>输入频率波动：</w:t>
      </w:r>
      <w:r w:rsidRPr="00CE3A74">
        <w:t>50Hz</w:t>
      </w:r>
      <w:r w:rsidRPr="00CE3A74">
        <w:rPr>
          <w:rFonts w:hint="eastAsia"/>
        </w:rPr>
        <w:t>±</w:t>
      </w:r>
      <w:r w:rsidRPr="00CE3A74">
        <w:t>10%</w:t>
      </w:r>
      <w:r w:rsidRPr="00CE3A74">
        <w:rPr>
          <w:rFonts w:hint="eastAsia"/>
        </w:rPr>
        <w:t>；</w:t>
      </w:r>
    </w:p>
    <w:p w14:paraId="196962F0" w14:textId="77777777" w:rsidR="00B3477A" w:rsidRPr="00CE3A74" w:rsidRDefault="00B3477A" w:rsidP="00B3477A">
      <w:pPr>
        <w:numPr>
          <w:ilvl w:val="0"/>
          <w:numId w:val="2"/>
        </w:numPr>
        <w:rPr>
          <w:rFonts w:hint="eastAsia"/>
        </w:rPr>
      </w:pPr>
      <w:r w:rsidRPr="00CE3A74">
        <w:rPr>
          <w:rFonts w:hint="eastAsia"/>
        </w:rPr>
        <w:t>输出直流电压可调节范围：</w:t>
      </w:r>
      <w:r w:rsidRPr="00CE3A74">
        <w:t>-40</w:t>
      </w:r>
      <w:r w:rsidRPr="00CE3A74">
        <w:rPr>
          <w:rFonts w:hint="eastAsia"/>
        </w:rPr>
        <w:t>～</w:t>
      </w:r>
      <w:r w:rsidRPr="00CE3A74">
        <w:t>-60V</w:t>
      </w:r>
      <w:r w:rsidRPr="00CE3A74">
        <w:rPr>
          <w:rFonts w:hint="eastAsia"/>
        </w:rPr>
        <w:t>；</w:t>
      </w:r>
    </w:p>
    <w:p w14:paraId="7B0541BD" w14:textId="77777777" w:rsidR="00B3477A" w:rsidRPr="00CE3A74" w:rsidRDefault="00B3477A" w:rsidP="00B3477A">
      <w:pPr>
        <w:numPr>
          <w:ilvl w:val="0"/>
          <w:numId w:val="2"/>
        </w:numPr>
        <w:rPr>
          <w:rFonts w:hint="eastAsia"/>
        </w:rPr>
      </w:pPr>
      <w:r w:rsidRPr="00CE3A74">
        <w:rPr>
          <w:rFonts w:hint="eastAsia"/>
        </w:rPr>
        <w:t>均充电压：</w:t>
      </w:r>
      <w:r w:rsidRPr="00CE3A74">
        <w:t>-56.5V</w:t>
      </w:r>
      <w:r w:rsidRPr="00CE3A74">
        <w:rPr>
          <w:rFonts w:hint="eastAsia"/>
        </w:rPr>
        <w:t>；</w:t>
      </w:r>
    </w:p>
    <w:p w14:paraId="13B7E47A" w14:textId="77777777" w:rsidR="00B3477A" w:rsidRPr="00CE3A74" w:rsidRDefault="00B3477A" w:rsidP="00B3477A">
      <w:pPr>
        <w:numPr>
          <w:ilvl w:val="0"/>
          <w:numId w:val="2"/>
        </w:numPr>
        <w:rPr>
          <w:rFonts w:hint="eastAsia"/>
        </w:rPr>
      </w:pPr>
      <w:r w:rsidRPr="00CE3A74">
        <w:rPr>
          <w:rFonts w:hint="eastAsia"/>
        </w:rPr>
        <w:t>浮充电压：</w:t>
      </w:r>
      <w:r w:rsidRPr="00CE3A74">
        <w:t>-53.5V</w:t>
      </w:r>
      <w:r w:rsidRPr="00CE3A74">
        <w:rPr>
          <w:rFonts w:hint="eastAsia"/>
        </w:rPr>
        <w:t>；</w:t>
      </w:r>
    </w:p>
    <w:p w14:paraId="10C4D6B1" w14:textId="77777777" w:rsidR="00B3477A" w:rsidRPr="00CE3A74" w:rsidRDefault="00B3477A" w:rsidP="00B3477A">
      <w:pPr>
        <w:numPr>
          <w:ilvl w:val="0"/>
          <w:numId w:val="2"/>
        </w:numPr>
        <w:rPr>
          <w:rFonts w:hint="eastAsia"/>
        </w:rPr>
      </w:pPr>
      <w:r w:rsidRPr="00CE3A74">
        <w:rPr>
          <w:rFonts w:hint="eastAsia"/>
        </w:rPr>
        <w:t>整流模块间电流不均衡度：≤±</w:t>
      </w:r>
      <w:r w:rsidRPr="00CE3A74">
        <w:t>3%</w:t>
      </w:r>
      <w:r w:rsidRPr="00CE3A74">
        <w:rPr>
          <w:rFonts w:hint="eastAsia"/>
        </w:rPr>
        <w:t>；</w:t>
      </w:r>
    </w:p>
    <w:p w14:paraId="6A6D0AE2" w14:textId="77777777" w:rsidR="00B3477A" w:rsidRPr="00CE3A74" w:rsidRDefault="00B3477A" w:rsidP="00B3477A">
      <w:pPr>
        <w:numPr>
          <w:ilvl w:val="0"/>
          <w:numId w:val="2"/>
        </w:numPr>
        <w:rPr>
          <w:rFonts w:hint="eastAsia"/>
        </w:rPr>
      </w:pPr>
      <w:r w:rsidRPr="00CE3A74">
        <w:rPr>
          <w:rFonts w:hint="eastAsia"/>
        </w:rPr>
        <w:t>稳压精度：≤</w:t>
      </w:r>
      <w:r w:rsidRPr="00CE3A74">
        <w:t>0.5%</w:t>
      </w:r>
      <w:r w:rsidRPr="00CE3A74">
        <w:rPr>
          <w:rFonts w:hint="eastAsia"/>
        </w:rPr>
        <w:t>；</w:t>
      </w:r>
    </w:p>
    <w:p w14:paraId="74475DFC" w14:textId="77777777" w:rsidR="00B3477A" w:rsidRPr="00CE3A74" w:rsidRDefault="00B3477A" w:rsidP="00B3477A">
      <w:pPr>
        <w:numPr>
          <w:ilvl w:val="0"/>
          <w:numId w:val="2"/>
        </w:numPr>
        <w:rPr>
          <w:rFonts w:hint="eastAsia"/>
        </w:rPr>
      </w:pPr>
      <w:r w:rsidRPr="00CE3A74">
        <w:rPr>
          <w:rFonts w:hint="eastAsia"/>
        </w:rPr>
        <w:t>负载调整率：≤±</w:t>
      </w:r>
      <w:r w:rsidRPr="00CE3A74">
        <w:t>0.5%</w:t>
      </w:r>
      <w:r w:rsidRPr="00CE3A74">
        <w:rPr>
          <w:rFonts w:hint="eastAsia"/>
        </w:rPr>
        <w:t>；</w:t>
      </w:r>
    </w:p>
    <w:p w14:paraId="70ED7D3D" w14:textId="77777777" w:rsidR="00B3477A" w:rsidRPr="00CE3A74" w:rsidRDefault="00B3477A" w:rsidP="00B3477A">
      <w:pPr>
        <w:numPr>
          <w:ilvl w:val="0"/>
          <w:numId w:val="2"/>
        </w:numPr>
        <w:rPr>
          <w:rFonts w:hint="eastAsia"/>
        </w:rPr>
      </w:pPr>
      <w:r w:rsidRPr="00CE3A74">
        <w:rPr>
          <w:rFonts w:hint="eastAsia"/>
        </w:rPr>
        <w:t>电网调整率：≤±</w:t>
      </w:r>
      <w:r w:rsidRPr="00CE3A74">
        <w:t>0.1%</w:t>
      </w:r>
      <w:r w:rsidRPr="00CE3A74">
        <w:rPr>
          <w:rFonts w:hint="eastAsia"/>
        </w:rPr>
        <w:t>；</w:t>
      </w:r>
    </w:p>
    <w:p w14:paraId="61EA6E31" w14:textId="77777777" w:rsidR="00B3477A" w:rsidRPr="00CE3A74" w:rsidRDefault="00B3477A" w:rsidP="00B3477A">
      <w:pPr>
        <w:numPr>
          <w:ilvl w:val="0"/>
          <w:numId w:val="2"/>
        </w:numPr>
        <w:rPr>
          <w:rFonts w:hint="eastAsia"/>
        </w:rPr>
      </w:pPr>
      <w:r w:rsidRPr="00CE3A74">
        <w:rPr>
          <w:rFonts w:hint="eastAsia"/>
        </w:rPr>
        <w:t>杂音电压：≤</w:t>
      </w:r>
      <w:r w:rsidRPr="00CE3A74">
        <w:t>2mV</w:t>
      </w:r>
      <w:r w:rsidRPr="00CE3A74">
        <w:rPr>
          <w:rFonts w:hint="eastAsia"/>
        </w:rPr>
        <w:t>衡重杂音，脉动电压：≤</w:t>
      </w:r>
      <w:r w:rsidRPr="00CE3A74">
        <w:t>200mV</w:t>
      </w:r>
      <w:r w:rsidRPr="00CE3A74">
        <w:rPr>
          <w:rFonts w:hint="eastAsia"/>
        </w:rPr>
        <w:t>（</w:t>
      </w:r>
      <w:r w:rsidRPr="00CE3A74">
        <w:t>P</w:t>
      </w:r>
      <w:r w:rsidRPr="00CE3A74">
        <w:rPr>
          <w:rFonts w:hint="eastAsia"/>
        </w:rPr>
        <w:t>～</w:t>
      </w:r>
      <w:r w:rsidRPr="00CE3A74">
        <w:t>P</w:t>
      </w:r>
      <w:r w:rsidRPr="00CE3A74">
        <w:rPr>
          <w:rFonts w:hint="eastAsia"/>
        </w:rPr>
        <w:t>值）；</w:t>
      </w:r>
    </w:p>
    <w:p w14:paraId="79923054" w14:textId="77777777" w:rsidR="00B3477A" w:rsidRPr="00CE3A74" w:rsidRDefault="00B3477A" w:rsidP="00B3477A">
      <w:pPr>
        <w:numPr>
          <w:ilvl w:val="0"/>
          <w:numId w:val="2"/>
        </w:numPr>
        <w:rPr>
          <w:rFonts w:hint="eastAsia"/>
        </w:rPr>
      </w:pPr>
      <w:r w:rsidRPr="00CE3A74">
        <w:rPr>
          <w:rFonts w:hint="eastAsia"/>
        </w:rPr>
        <w:t>整机效率：≥</w:t>
      </w:r>
      <w:r w:rsidRPr="00CE3A74">
        <w:t>90%</w:t>
      </w:r>
      <w:r w:rsidRPr="00CE3A74">
        <w:rPr>
          <w:rFonts w:hint="eastAsia"/>
        </w:rPr>
        <w:t>；</w:t>
      </w:r>
    </w:p>
    <w:p w14:paraId="7855013F" w14:textId="77777777" w:rsidR="00B3477A" w:rsidRPr="00CE3A74" w:rsidRDefault="00B3477A" w:rsidP="00B3477A">
      <w:pPr>
        <w:numPr>
          <w:ilvl w:val="0"/>
          <w:numId w:val="2"/>
        </w:numPr>
        <w:rPr>
          <w:rFonts w:hint="eastAsia"/>
        </w:rPr>
      </w:pPr>
      <w:r w:rsidRPr="00CE3A74">
        <w:t>MTBF</w:t>
      </w:r>
      <w:r w:rsidRPr="00CE3A74">
        <w:rPr>
          <w:rFonts w:hint="eastAsia"/>
        </w:rPr>
        <w:t>：</w:t>
      </w:r>
      <w:r w:rsidRPr="00CE3A74">
        <w:t>&gt;50000h</w:t>
      </w:r>
      <w:r w:rsidRPr="00CE3A74">
        <w:rPr>
          <w:rFonts w:hint="eastAsia"/>
        </w:rPr>
        <w:t>；</w:t>
      </w:r>
    </w:p>
    <w:p w14:paraId="701DBC1B" w14:textId="77777777" w:rsidR="00B3477A" w:rsidRPr="00CE3A74" w:rsidRDefault="00B3477A" w:rsidP="00B3477A">
      <w:pPr>
        <w:numPr>
          <w:ilvl w:val="0"/>
          <w:numId w:val="2"/>
        </w:numPr>
        <w:rPr>
          <w:rFonts w:hint="eastAsia"/>
        </w:rPr>
      </w:pPr>
      <w:r w:rsidRPr="00CE3A74">
        <w:rPr>
          <w:rFonts w:hint="eastAsia"/>
        </w:rPr>
        <w:t>工作温度：</w:t>
      </w:r>
      <w:r w:rsidRPr="00CE3A74">
        <w:t>-5</w:t>
      </w:r>
      <w:r w:rsidRPr="00CE3A74">
        <w:rPr>
          <w:rFonts w:hint="eastAsia"/>
        </w:rPr>
        <w:t>～</w:t>
      </w:r>
      <w:r w:rsidRPr="00CE3A74">
        <w:t>50</w:t>
      </w:r>
      <w:r w:rsidRPr="00CE3A74">
        <w:rPr>
          <w:rFonts w:hint="eastAsia"/>
        </w:rPr>
        <w:t>℃（</w:t>
      </w:r>
      <w:r w:rsidRPr="00CE3A74">
        <w:t>45</w:t>
      </w:r>
      <w:r w:rsidRPr="00CE3A74">
        <w:rPr>
          <w:rFonts w:hint="eastAsia"/>
        </w:rPr>
        <w:t>℃以下可满功率输出）；</w:t>
      </w:r>
    </w:p>
    <w:p w14:paraId="3FC63924" w14:textId="77777777" w:rsidR="00B3477A" w:rsidRPr="00CE3A74" w:rsidRDefault="00B3477A" w:rsidP="00B3477A">
      <w:pPr>
        <w:numPr>
          <w:ilvl w:val="0"/>
          <w:numId w:val="2"/>
        </w:numPr>
        <w:rPr>
          <w:rFonts w:hint="eastAsia"/>
        </w:rPr>
      </w:pPr>
      <w:r w:rsidRPr="00CE3A74">
        <w:rPr>
          <w:rFonts w:hint="eastAsia"/>
        </w:rPr>
        <w:t>存储温度：</w:t>
      </w:r>
      <w:r w:rsidRPr="00CE3A74">
        <w:t>-40</w:t>
      </w:r>
      <w:r w:rsidRPr="00CE3A74">
        <w:rPr>
          <w:rFonts w:hint="eastAsia"/>
        </w:rPr>
        <w:t>～</w:t>
      </w:r>
      <w:r w:rsidRPr="00CE3A74">
        <w:t>70</w:t>
      </w:r>
      <w:r w:rsidRPr="00CE3A74">
        <w:rPr>
          <w:rFonts w:hint="eastAsia"/>
        </w:rPr>
        <w:t>℃；</w:t>
      </w:r>
    </w:p>
    <w:p w14:paraId="328AF21F" w14:textId="77777777" w:rsidR="00B3477A" w:rsidRPr="00CE3A74" w:rsidRDefault="00B3477A" w:rsidP="00B3477A">
      <w:pPr>
        <w:numPr>
          <w:ilvl w:val="0"/>
          <w:numId w:val="2"/>
        </w:numPr>
        <w:rPr>
          <w:rFonts w:hint="eastAsia"/>
        </w:rPr>
      </w:pPr>
      <w:r w:rsidRPr="00CE3A74">
        <w:rPr>
          <w:rFonts w:hint="eastAsia"/>
        </w:rPr>
        <w:t>相对湿度：≤</w:t>
      </w:r>
      <w:r w:rsidRPr="00CE3A74">
        <w:t>95%RH</w:t>
      </w:r>
      <w:r w:rsidRPr="00CE3A74">
        <w:rPr>
          <w:rFonts w:hint="eastAsia"/>
        </w:rPr>
        <w:t>；</w:t>
      </w:r>
    </w:p>
    <w:p w14:paraId="17775326" w14:textId="77777777" w:rsidR="00B3477A" w:rsidRPr="00CE3A74" w:rsidRDefault="00B3477A" w:rsidP="00B3477A">
      <w:pPr>
        <w:numPr>
          <w:ilvl w:val="0"/>
          <w:numId w:val="2"/>
        </w:numPr>
        <w:rPr>
          <w:rFonts w:hint="eastAsia"/>
        </w:rPr>
      </w:pPr>
      <w:r w:rsidRPr="00CE3A74">
        <w:rPr>
          <w:rFonts w:hint="eastAsia"/>
        </w:rPr>
        <w:t>海拔高度：≤</w:t>
      </w:r>
      <w:r w:rsidRPr="00CE3A74">
        <w:t>3000m</w:t>
      </w:r>
      <w:r w:rsidRPr="00CE3A74">
        <w:rPr>
          <w:rFonts w:hint="eastAsia"/>
        </w:rPr>
        <w:t>；</w:t>
      </w:r>
    </w:p>
    <w:p w14:paraId="57BDA202" w14:textId="77777777" w:rsidR="00B3477A" w:rsidRPr="00CE3A74" w:rsidRDefault="00B3477A" w:rsidP="00B3477A">
      <w:pPr>
        <w:numPr>
          <w:ilvl w:val="0"/>
          <w:numId w:val="2"/>
        </w:numPr>
        <w:rPr>
          <w:rFonts w:hint="eastAsia"/>
        </w:rPr>
      </w:pPr>
      <w:r w:rsidRPr="00CE3A74">
        <w:rPr>
          <w:rFonts w:hint="eastAsia"/>
        </w:rPr>
        <w:t>提供电流限制、过电压、过电流保护，并给出声、光告警；</w:t>
      </w:r>
    </w:p>
    <w:p w14:paraId="20FD1253" w14:textId="77777777" w:rsidR="00B3477A" w:rsidRPr="00CE3A74" w:rsidRDefault="00B3477A" w:rsidP="00B3477A">
      <w:pPr>
        <w:numPr>
          <w:ilvl w:val="0"/>
          <w:numId w:val="2"/>
        </w:numPr>
        <w:rPr>
          <w:rFonts w:hint="eastAsia"/>
        </w:rPr>
      </w:pPr>
      <w:r w:rsidRPr="00CE3A74">
        <w:rPr>
          <w:rFonts w:hint="eastAsia"/>
        </w:rPr>
        <w:t>具有遥测、遥控接口，能远端对整流器遥开、遥关及告警显示检测；</w:t>
      </w:r>
    </w:p>
    <w:p w14:paraId="27B4CDB3" w14:textId="77777777" w:rsidR="00B3477A" w:rsidRPr="00CE3A74" w:rsidRDefault="00B3477A" w:rsidP="00B3477A">
      <w:pPr>
        <w:numPr>
          <w:ilvl w:val="0"/>
          <w:numId w:val="2"/>
        </w:numPr>
        <w:rPr>
          <w:rFonts w:hint="eastAsia"/>
        </w:rPr>
      </w:pPr>
      <w:r w:rsidRPr="00CE3A74">
        <w:rPr>
          <w:rFonts w:hint="eastAsia"/>
        </w:rPr>
        <w:t>整流器应为高频开关型，连续运行方式工作；</w:t>
      </w:r>
    </w:p>
    <w:p w14:paraId="5E4413CF" w14:textId="77777777" w:rsidR="00B3477A" w:rsidRPr="00CE3A74" w:rsidRDefault="00B3477A" w:rsidP="00B3477A">
      <w:pPr>
        <w:numPr>
          <w:ilvl w:val="0"/>
          <w:numId w:val="2"/>
        </w:numPr>
        <w:rPr>
          <w:rFonts w:hint="eastAsia"/>
        </w:rPr>
      </w:pPr>
      <w:r w:rsidRPr="00CE3A74">
        <w:rPr>
          <w:rFonts w:hint="eastAsia"/>
        </w:rPr>
        <w:t>各整流器模块有负荷均分（均担）功能，整流器采用</w:t>
      </w:r>
      <w:r w:rsidRPr="00CE3A74">
        <w:t>N+1</w:t>
      </w:r>
      <w:r w:rsidRPr="00CE3A74">
        <w:rPr>
          <w:rFonts w:hint="eastAsia"/>
        </w:rPr>
        <w:t>并联冗余备用；</w:t>
      </w:r>
    </w:p>
    <w:p w14:paraId="74B8C67C" w14:textId="77777777" w:rsidR="00B3477A" w:rsidRPr="00CE3A74" w:rsidRDefault="00B3477A" w:rsidP="00B3477A">
      <w:pPr>
        <w:numPr>
          <w:ilvl w:val="0"/>
          <w:numId w:val="2"/>
        </w:numPr>
        <w:rPr>
          <w:rFonts w:hint="eastAsia"/>
        </w:rPr>
      </w:pPr>
      <w:r w:rsidRPr="00CE3A74">
        <w:rPr>
          <w:rFonts w:hint="eastAsia"/>
        </w:rPr>
        <w:t>具有浮充、均充自动转换功能，自动控制充电整个过程；</w:t>
      </w:r>
    </w:p>
    <w:p w14:paraId="6FA37E87" w14:textId="77777777" w:rsidR="00B3477A" w:rsidRPr="00CE3A74" w:rsidRDefault="00B3477A" w:rsidP="00B3477A">
      <w:pPr>
        <w:numPr>
          <w:ilvl w:val="0"/>
          <w:numId w:val="2"/>
        </w:numPr>
        <w:rPr>
          <w:rFonts w:hint="eastAsia"/>
        </w:rPr>
      </w:pPr>
      <w:r w:rsidRPr="00CE3A74">
        <w:rPr>
          <w:rFonts w:hint="eastAsia"/>
        </w:rPr>
        <w:t>设备能在无空调的机房内自然冷却并连续运行；</w:t>
      </w:r>
    </w:p>
    <w:p w14:paraId="6E39E811" w14:textId="77777777" w:rsidR="00B3477A" w:rsidRPr="00CE3A74" w:rsidRDefault="00B3477A" w:rsidP="00B3477A">
      <w:pPr>
        <w:numPr>
          <w:ilvl w:val="0"/>
          <w:numId w:val="2"/>
        </w:numPr>
        <w:rPr>
          <w:rFonts w:hint="eastAsia"/>
        </w:rPr>
      </w:pPr>
      <w:r w:rsidRPr="00CE3A74">
        <w:rPr>
          <w:rFonts w:hint="eastAsia"/>
        </w:rPr>
        <w:t>含与相关通信设备相连的供电电缆。</w:t>
      </w:r>
    </w:p>
    <w:p w14:paraId="3E88CB16" w14:textId="77777777" w:rsidR="00B3477A" w:rsidRPr="00CE3A74" w:rsidRDefault="00B3477A" w:rsidP="00B3477A">
      <w:pPr>
        <w:numPr>
          <w:ilvl w:val="0"/>
          <w:numId w:val="1"/>
        </w:numPr>
        <w:rPr>
          <w:rFonts w:hint="eastAsia"/>
          <w:b/>
          <w:bCs/>
        </w:rPr>
      </w:pPr>
      <w:r w:rsidRPr="00CE3A74">
        <w:rPr>
          <w:rFonts w:hint="eastAsia"/>
          <w:b/>
          <w:bCs/>
        </w:rPr>
        <w:t>高频组合开关电源（</w:t>
      </w:r>
      <w:r w:rsidRPr="00CE3A74">
        <w:rPr>
          <w:b/>
          <w:bCs/>
        </w:rPr>
        <w:t>48V/3</w:t>
      </w:r>
      <w:r w:rsidRPr="00CE3A74">
        <w:rPr>
          <w:rFonts w:hint="eastAsia"/>
          <w:b/>
          <w:bCs/>
        </w:rPr>
        <w:t>×</w:t>
      </w:r>
      <w:r w:rsidRPr="00CE3A74">
        <w:rPr>
          <w:b/>
          <w:bCs/>
        </w:rPr>
        <w:t>30A</w:t>
      </w:r>
      <w:r w:rsidRPr="00CE3A74">
        <w:rPr>
          <w:rFonts w:hint="eastAsia"/>
          <w:b/>
          <w:bCs/>
        </w:rPr>
        <w:t>）</w:t>
      </w:r>
    </w:p>
    <w:p w14:paraId="20E3EF06" w14:textId="77777777" w:rsidR="00B3477A" w:rsidRPr="00CE3A74" w:rsidRDefault="00B3477A" w:rsidP="00B3477A">
      <w:pPr>
        <w:rPr>
          <w:rFonts w:hint="eastAsia"/>
        </w:rPr>
      </w:pPr>
      <w:r w:rsidRPr="00CE3A74">
        <w:rPr>
          <w:rFonts w:hint="eastAsia"/>
        </w:rPr>
        <w:t>同上。</w:t>
      </w:r>
    </w:p>
    <w:p w14:paraId="63557F76" w14:textId="77777777" w:rsidR="00B3477A" w:rsidRPr="00CE3A74" w:rsidRDefault="00B3477A" w:rsidP="00B3477A">
      <w:pPr>
        <w:numPr>
          <w:ilvl w:val="0"/>
          <w:numId w:val="1"/>
        </w:numPr>
        <w:rPr>
          <w:rFonts w:hint="eastAsia"/>
          <w:b/>
          <w:bCs/>
        </w:rPr>
      </w:pPr>
      <w:r w:rsidRPr="00CE3A74">
        <w:rPr>
          <w:rFonts w:hint="eastAsia"/>
          <w:b/>
          <w:bCs/>
        </w:rPr>
        <w:t>高频组合开关电源（</w:t>
      </w:r>
      <w:r w:rsidRPr="00CE3A74">
        <w:rPr>
          <w:b/>
          <w:bCs/>
        </w:rPr>
        <w:t>48V/4</w:t>
      </w:r>
      <w:r w:rsidRPr="00CE3A74">
        <w:rPr>
          <w:rFonts w:hint="eastAsia"/>
          <w:b/>
          <w:bCs/>
        </w:rPr>
        <w:t>×</w:t>
      </w:r>
      <w:r w:rsidRPr="00CE3A74">
        <w:rPr>
          <w:b/>
          <w:bCs/>
        </w:rPr>
        <w:t>50A</w:t>
      </w:r>
      <w:r w:rsidRPr="00CE3A74">
        <w:rPr>
          <w:rFonts w:hint="eastAsia"/>
          <w:b/>
          <w:bCs/>
        </w:rPr>
        <w:t>）</w:t>
      </w:r>
    </w:p>
    <w:p w14:paraId="6207BA3E" w14:textId="77777777" w:rsidR="00B3477A" w:rsidRPr="00CE3A74" w:rsidRDefault="00B3477A" w:rsidP="00B3477A">
      <w:pPr>
        <w:rPr>
          <w:rFonts w:hint="eastAsia"/>
        </w:rPr>
      </w:pPr>
      <w:r w:rsidRPr="00CE3A74">
        <w:rPr>
          <w:rFonts w:hint="eastAsia"/>
        </w:rPr>
        <w:t>同上。</w:t>
      </w:r>
    </w:p>
    <w:p w14:paraId="7F32EB4F" w14:textId="77777777" w:rsidR="00B3477A" w:rsidRDefault="00B3477A">
      <w:pPr>
        <w:rPr>
          <w:rFonts w:hint="eastAsia"/>
        </w:rPr>
      </w:pPr>
    </w:p>
    <w:p w14:paraId="325F8DBF" w14:textId="2087C994" w:rsidR="00B3477A" w:rsidRDefault="00B3477A">
      <w:pPr>
        <w:rPr>
          <w:b/>
          <w:bCs/>
          <w:sz w:val="30"/>
          <w:szCs w:val="30"/>
        </w:rPr>
      </w:pPr>
      <w:r w:rsidRPr="00B3477A">
        <w:rPr>
          <w:rFonts w:hint="eastAsia"/>
          <w:b/>
          <w:bCs/>
          <w:sz w:val="30"/>
          <w:szCs w:val="30"/>
        </w:rPr>
        <w:t>免维护蓄电池组</w:t>
      </w:r>
    </w:p>
    <w:p w14:paraId="7912CA74" w14:textId="77777777" w:rsidR="00B3477A" w:rsidRDefault="00B3477A" w:rsidP="00B3477A">
      <w:pPr>
        <w:rPr>
          <w:rFonts w:ascii="Times New Roman" w:hAnsi="Times New Roman"/>
          <w:sz w:val="24"/>
        </w:rPr>
      </w:pPr>
      <w:r>
        <w:rPr>
          <w:rFonts w:hint="eastAsia"/>
          <w:b/>
          <w:bCs/>
        </w:rPr>
        <w:t>免维蓄电池组（48V/300Ah；48V/200Ah；48V/100Ah）：</w:t>
      </w:r>
    </w:p>
    <w:p w14:paraId="60EDB475" w14:textId="77777777" w:rsidR="00B3477A" w:rsidRDefault="00B3477A" w:rsidP="00B3477A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（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>）</w:t>
      </w:r>
      <w:r>
        <w:rPr>
          <w:rFonts w:ascii="Times New Roman" w:hAnsi="Times New Roman" w:hint="eastAsia"/>
          <w:sz w:val="24"/>
        </w:rPr>
        <w:t>符合</w:t>
      </w:r>
      <w:r>
        <w:rPr>
          <w:rFonts w:ascii="Times New Roman" w:hAnsi="Times New Roman" w:hint="eastAsia"/>
          <w:sz w:val="24"/>
        </w:rPr>
        <w:t>YD/T799-2010</w:t>
      </w:r>
      <w:r>
        <w:rPr>
          <w:rFonts w:ascii="Times New Roman" w:hAnsi="Times New Roman" w:hint="eastAsia"/>
          <w:sz w:val="24"/>
        </w:rPr>
        <w:t>《通信用阀控式密封铅酸蓄电池》的规定</w:t>
      </w:r>
      <w:r>
        <w:rPr>
          <w:rFonts w:ascii="Times New Roman" w:hAnsi="Times New Roman"/>
          <w:sz w:val="24"/>
        </w:rPr>
        <w:t>；</w:t>
      </w:r>
    </w:p>
    <w:p w14:paraId="1A30D123" w14:textId="77777777" w:rsidR="00B3477A" w:rsidRDefault="00B3477A" w:rsidP="00B3477A">
      <w:pPr>
        <w:numPr>
          <w:ilvl w:val="0"/>
          <w:numId w:val="3"/>
        </w:numPr>
      </w:pPr>
      <w:r>
        <w:rPr>
          <w:rFonts w:ascii="Times New Roman" w:hAnsi="Times New Roman" w:hint="eastAsia"/>
          <w:sz w:val="24"/>
        </w:rPr>
        <w:t>使用环境温度：</w:t>
      </w:r>
      <w:r>
        <w:rPr>
          <w:rFonts w:ascii="Times New Roman" w:hAnsi="Times New Roman" w:hint="eastAsia"/>
          <w:sz w:val="24"/>
        </w:rPr>
        <w:t>-5</w:t>
      </w:r>
      <w:r>
        <w:rPr>
          <w:rFonts w:ascii="Times New Roman" w:hAnsi="Times New Roman" w:hint="eastAsia"/>
          <w:sz w:val="24"/>
        </w:rPr>
        <w:t>℃～</w:t>
      </w:r>
      <w:r>
        <w:rPr>
          <w:rFonts w:ascii="Times New Roman" w:hAnsi="Times New Roman" w:hint="eastAsia"/>
          <w:sz w:val="24"/>
        </w:rPr>
        <w:t>+45</w:t>
      </w:r>
      <w:r>
        <w:rPr>
          <w:rFonts w:ascii="Times New Roman" w:hAnsi="Times New Roman" w:hint="eastAsia"/>
          <w:sz w:val="24"/>
        </w:rPr>
        <w:t>℃；自放电损失每周</w:t>
      </w:r>
      <w:r>
        <w:rPr>
          <w:rFonts w:ascii="Times New Roman" w:hAnsi="Times New Roman" w:hint="eastAsia"/>
          <w:sz w:val="24"/>
        </w:rPr>
        <w:t>&lt;0.5%</w:t>
      </w:r>
      <w:r>
        <w:rPr>
          <w:rFonts w:ascii="Times New Roman" w:hAnsi="Times New Roman" w:hint="eastAsia"/>
          <w:sz w:val="24"/>
        </w:rPr>
        <w:t>；</w:t>
      </w:r>
    </w:p>
    <w:p w14:paraId="5DD3DD04" w14:textId="77777777" w:rsidR="00B3477A" w:rsidRDefault="00B3477A" w:rsidP="00B3477A">
      <w:pPr>
        <w:numPr>
          <w:ilvl w:val="0"/>
          <w:numId w:val="3"/>
        </w:numPr>
      </w:pPr>
      <w:r>
        <w:rPr>
          <w:rFonts w:ascii="Times New Roman" w:hAnsi="Times New Roman" w:hint="eastAsia"/>
          <w:sz w:val="24"/>
        </w:rPr>
        <w:t>蓄电池容量：按放电</w:t>
      </w:r>
      <w:r>
        <w:rPr>
          <w:rFonts w:ascii="Times New Roman" w:hAnsi="Times New Roman" w:hint="eastAsia"/>
          <w:sz w:val="24"/>
        </w:rPr>
        <w:t>8h/</w:t>
      </w:r>
      <w:r>
        <w:rPr>
          <w:rFonts w:ascii="Times New Roman" w:hAnsi="Times New Roman" w:hint="eastAsia"/>
          <w:sz w:val="24"/>
        </w:rPr>
        <w:t>组计算；</w:t>
      </w:r>
    </w:p>
    <w:p w14:paraId="23D2D03A" w14:textId="77777777" w:rsidR="00B3477A" w:rsidRDefault="00B3477A" w:rsidP="00B3477A">
      <w:pPr>
        <w:numPr>
          <w:ilvl w:val="0"/>
          <w:numId w:val="3"/>
        </w:numPr>
      </w:pPr>
      <w:r>
        <w:rPr>
          <w:rFonts w:ascii="Times New Roman" w:hAnsi="Times New Roman" w:hint="eastAsia"/>
          <w:sz w:val="24"/>
        </w:rPr>
        <w:t>使用寿命：浮充状态运行</w:t>
      </w:r>
      <w:r>
        <w:rPr>
          <w:rFonts w:ascii="Times New Roman" w:hAnsi="Times New Roman" w:hint="eastAsia"/>
          <w:sz w:val="24"/>
        </w:rPr>
        <w:t>10</w:t>
      </w:r>
      <w:r>
        <w:rPr>
          <w:rFonts w:ascii="Times New Roman" w:hAnsi="Times New Roman" w:hint="eastAsia"/>
          <w:sz w:val="24"/>
        </w:rPr>
        <w:t>年以上；</w:t>
      </w:r>
    </w:p>
    <w:p w14:paraId="698AF884" w14:textId="77777777" w:rsidR="00B3477A" w:rsidRDefault="00B3477A" w:rsidP="00B3477A">
      <w:pPr>
        <w:numPr>
          <w:ilvl w:val="0"/>
          <w:numId w:val="3"/>
        </w:numPr>
      </w:pPr>
      <w:r>
        <w:rPr>
          <w:rFonts w:ascii="Times New Roman" w:hAnsi="Times New Roman" w:hint="eastAsia"/>
          <w:sz w:val="24"/>
        </w:rPr>
        <w:lastRenderedPageBreak/>
        <w:t>循环使用放电深度为</w:t>
      </w:r>
      <w:r>
        <w:rPr>
          <w:rFonts w:ascii="Times New Roman" w:hAnsi="Times New Roman" w:hint="eastAsia"/>
          <w:sz w:val="24"/>
        </w:rPr>
        <w:t>80%</w:t>
      </w:r>
      <w:r>
        <w:rPr>
          <w:rFonts w:ascii="Times New Roman" w:hAnsi="Times New Roman" w:hint="eastAsia"/>
          <w:sz w:val="24"/>
        </w:rPr>
        <w:t>，循环次数不少于</w:t>
      </w:r>
      <w:r>
        <w:rPr>
          <w:rFonts w:ascii="Times New Roman" w:hAnsi="Times New Roman" w:hint="eastAsia"/>
          <w:sz w:val="24"/>
        </w:rPr>
        <w:t>1000</w:t>
      </w:r>
      <w:r>
        <w:rPr>
          <w:rFonts w:ascii="Times New Roman" w:hAnsi="Times New Roman" w:hint="eastAsia"/>
          <w:sz w:val="24"/>
        </w:rPr>
        <w:t>次；</w:t>
      </w:r>
    </w:p>
    <w:p w14:paraId="136CC9AE" w14:textId="77777777" w:rsidR="00B3477A" w:rsidRDefault="00B3477A" w:rsidP="00B3477A">
      <w:pPr>
        <w:numPr>
          <w:ilvl w:val="0"/>
          <w:numId w:val="3"/>
        </w:numPr>
      </w:pPr>
      <w:r>
        <w:rPr>
          <w:rFonts w:ascii="Times New Roman" w:hAnsi="Times New Roman" w:hint="eastAsia"/>
          <w:sz w:val="24"/>
        </w:rPr>
        <w:t>充电方式：恒压限流充电；</w:t>
      </w:r>
    </w:p>
    <w:p w14:paraId="4F81D700" w14:textId="77777777" w:rsidR="00B3477A" w:rsidRDefault="00B3477A" w:rsidP="00B3477A">
      <w:pPr>
        <w:numPr>
          <w:ilvl w:val="0"/>
          <w:numId w:val="3"/>
        </w:numPr>
      </w:pPr>
      <w:r>
        <w:rPr>
          <w:rFonts w:ascii="Times New Roman" w:hAnsi="Times New Roman" w:hint="eastAsia"/>
          <w:sz w:val="24"/>
        </w:rPr>
        <w:t>单体电池电压：</w:t>
      </w:r>
      <w:r>
        <w:rPr>
          <w:rFonts w:ascii="Times New Roman" w:hAnsi="Times New Roman" w:hint="eastAsia"/>
          <w:sz w:val="24"/>
        </w:rPr>
        <w:t>2V</w:t>
      </w:r>
      <w:r>
        <w:rPr>
          <w:rFonts w:ascii="Times New Roman" w:hAnsi="Times New Roman" w:hint="eastAsia"/>
          <w:sz w:val="24"/>
        </w:rPr>
        <w:t>；</w:t>
      </w:r>
    </w:p>
    <w:p w14:paraId="4321FD15" w14:textId="77777777" w:rsidR="00B3477A" w:rsidRDefault="00B3477A" w:rsidP="00B3477A">
      <w:pPr>
        <w:numPr>
          <w:ilvl w:val="0"/>
          <w:numId w:val="3"/>
        </w:numPr>
      </w:pPr>
      <w:r>
        <w:rPr>
          <w:rFonts w:ascii="Times New Roman" w:hAnsi="Times New Roman" w:hint="eastAsia"/>
          <w:sz w:val="24"/>
        </w:rPr>
        <w:t>含安装支架等辅材。</w:t>
      </w:r>
    </w:p>
    <w:p w14:paraId="2B65BD10" w14:textId="77777777" w:rsidR="00B3477A" w:rsidRPr="00B3477A" w:rsidRDefault="00B3477A">
      <w:pPr>
        <w:rPr>
          <w:rFonts w:hint="eastAsia"/>
          <w:b/>
          <w:bCs/>
          <w:sz w:val="30"/>
          <w:szCs w:val="30"/>
        </w:rPr>
      </w:pPr>
    </w:p>
    <w:p w14:paraId="6911FD30" w14:textId="43CE9357" w:rsidR="00B3477A" w:rsidRDefault="00B3477A">
      <w:pPr>
        <w:rPr>
          <w:b/>
          <w:bCs/>
          <w:sz w:val="30"/>
          <w:szCs w:val="30"/>
        </w:rPr>
      </w:pPr>
      <w:r w:rsidRPr="00B3477A">
        <w:rPr>
          <w:rFonts w:hint="eastAsia"/>
          <w:b/>
          <w:bCs/>
          <w:sz w:val="30"/>
          <w:szCs w:val="30"/>
        </w:rPr>
        <w:t>列头柜（含内部接线附件）</w:t>
      </w:r>
    </w:p>
    <w:p w14:paraId="345DDC10" w14:textId="7CE5C8D5" w:rsidR="00B3477A" w:rsidRDefault="00B3477A" w:rsidP="00B3477A">
      <w:pPr>
        <w:rPr>
          <w:rFonts w:hint="eastAsia"/>
        </w:rPr>
      </w:pPr>
      <w:r>
        <w:rPr>
          <w:rFonts w:hint="eastAsia"/>
        </w:rPr>
        <w:t>最简配，</w:t>
      </w:r>
      <w:r w:rsidRPr="00472E23">
        <w:rPr>
          <w:rFonts w:hint="eastAsia"/>
        </w:rPr>
        <w:t>接线端子数量及规格满足设备接线需</w:t>
      </w:r>
      <w:r>
        <w:rPr>
          <w:rFonts w:hint="eastAsia"/>
        </w:rPr>
        <w:t>求，</w:t>
      </w:r>
      <w:r w:rsidRPr="00472E23">
        <w:rPr>
          <w:rFonts w:hint="eastAsia"/>
        </w:rPr>
        <w:t>含内部接线附件</w:t>
      </w:r>
    </w:p>
    <w:p w14:paraId="72C2C072" w14:textId="77777777" w:rsidR="00B3477A" w:rsidRPr="00B3477A" w:rsidRDefault="00B3477A">
      <w:pPr>
        <w:rPr>
          <w:rFonts w:hint="eastAsia"/>
          <w:b/>
          <w:bCs/>
          <w:sz w:val="30"/>
          <w:szCs w:val="30"/>
        </w:rPr>
      </w:pPr>
    </w:p>
    <w:sectPr w:rsidR="00B3477A" w:rsidRPr="00B347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595600C"/>
    <w:multiLevelType w:val="singleLevel"/>
    <w:tmpl w:val="A595600C"/>
    <w:lvl w:ilvl="0">
      <w:start w:val="1"/>
      <w:numFmt w:val="decimal"/>
      <w:suff w:val="nothing"/>
      <w:lvlText w:val="（%1）"/>
      <w:lvlJc w:val="left"/>
      <w:pPr>
        <w:ind w:left="0" w:firstLine="0"/>
      </w:pPr>
    </w:lvl>
  </w:abstractNum>
  <w:abstractNum w:abstractNumId="1" w15:restartNumberingAfterBreak="0">
    <w:nsid w:val="0E361D2A"/>
    <w:multiLevelType w:val="singleLevel"/>
    <w:tmpl w:val="0E361D2A"/>
    <w:lvl w:ilvl="0">
      <w:start w:val="2"/>
      <w:numFmt w:val="decimal"/>
      <w:suff w:val="nothing"/>
      <w:lvlText w:val="（%1）"/>
      <w:lvlJc w:val="left"/>
    </w:lvl>
  </w:abstractNum>
  <w:abstractNum w:abstractNumId="2" w15:restartNumberingAfterBreak="0">
    <w:nsid w:val="39D8630B"/>
    <w:multiLevelType w:val="singleLevel"/>
    <w:tmpl w:val="39D8630B"/>
    <w:lvl w:ilvl="0">
      <w:start w:val="1"/>
      <w:numFmt w:val="decimal"/>
      <w:suff w:val="nothing"/>
      <w:lvlText w:val="%1、"/>
      <w:lvlJc w:val="left"/>
      <w:pPr>
        <w:ind w:left="0" w:firstLine="0"/>
      </w:pPr>
    </w:lvl>
  </w:abstractNum>
  <w:num w:numId="1" w16cid:durableId="525873648">
    <w:abstractNumId w:val="2"/>
    <w:lvlOverride w:ilvl="0">
      <w:startOverride w:val="1"/>
    </w:lvlOverride>
  </w:num>
  <w:num w:numId="2" w16cid:durableId="2110082807">
    <w:abstractNumId w:val="0"/>
    <w:lvlOverride w:ilvl="0">
      <w:startOverride w:val="1"/>
    </w:lvlOverride>
  </w:num>
  <w:num w:numId="3" w16cid:durableId="6143374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5E7"/>
    <w:rsid w:val="00087160"/>
    <w:rsid w:val="00394739"/>
    <w:rsid w:val="00B3477A"/>
    <w:rsid w:val="00DD25E7"/>
    <w:rsid w:val="00E4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7BFC0E"/>
  <w15:chartTrackingRefBased/>
  <w15:docId w15:val="{5047CA12-E7EB-4FB4-B31B-ACED5087B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D25E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25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D25E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25E7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D25E7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D25E7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D25E7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D25E7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D25E7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D25E7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DD25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DD25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DD25E7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DD25E7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DD25E7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DD25E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D25E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DD25E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DD25E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DD25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D25E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DD25E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D25E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DD25E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D25E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D25E7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D25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DD25E7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DD25E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122</Words>
  <Characters>700</Characters>
  <Application>Microsoft Office Word</Application>
  <DocSecurity>0</DocSecurity>
  <Lines>5</Lines>
  <Paragraphs>1</Paragraphs>
  <ScaleCrop>false</ScaleCrop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2026-03-12T06:57:00Z</dcterms:created>
  <dcterms:modified xsi:type="dcterms:W3CDTF">2026-03-12T06:59:00Z</dcterms:modified>
</cp:coreProperties>
</file>