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A869A4">
      <w:pPr>
        <w:rPr>
          <w:rFonts w:hint="eastAsia"/>
          <w:b/>
          <w:bCs/>
        </w:rPr>
      </w:pPr>
      <w:r>
        <w:rPr>
          <w:rFonts w:hint="eastAsia"/>
          <w:b/>
          <w:bCs/>
        </w:rPr>
        <w:t>车道控制器 8台</w:t>
      </w:r>
    </w:p>
    <w:p w14:paraId="0DE9817D">
      <w:pPr>
        <w:rPr>
          <w:rFonts w:hint="eastAsia"/>
        </w:rPr>
      </w:pPr>
      <w:r>
        <w:rPr>
          <w:rFonts w:hint="eastAsia"/>
        </w:rPr>
        <w:t>（1）采用低功耗处理器，CPU 不低于双核，主频不低于2.5GHz。</w:t>
      </w:r>
    </w:p>
    <w:p w14:paraId="521941C5">
      <w:pPr>
        <w:rPr>
          <w:rFonts w:hint="eastAsia"/>
        </w:rPr>
      </w:pPr>
      <w:r>
        <w:rPr>
          <w:rFonts w:hint="eastAsia"/>
        </w:rPr>
        <w:t>（2）内存:  8GB。</w:t>
      </w:r>
    </w:p>
    <w:p w14:paraId="2DFD0699">
      <w:pPr>
        <w:rPr>
          <w:rFonts w:hint="eastAsia"/>
        </w:rPr>
      </w:pPr>
      <w:r>
        <w:rPr>
          <w:rFonts w:hint="eastAsia"/>
        </w:rPr>
        <w:t>（3）硬盘：系统盘采用固态硬盘，不低于120GB；数据盘不低于1TB。</w:t>
      </w:r>
    </w:p>
    <w:p w14:paraId="5EF2E1DD">
      <w:pPr>
        <w:rPr>
          <w:rFonts w:hint="eastAsia"/>
        </w:rPr>
      </w:pPr>
      <w:r>
        <w:rPr>
          <w:rFonts w:hint="eastAsia"/>
        </w:rPr>
        <w:t>（4） 10/100/1000Mbps 自适应网络接口：  2 个。</w:t>
      </w:r>
    </w:p>
    <w:p w14:paraId="26CFC3AA">
      <w:pPr>
        <w:rPr>
          <w:rFonts w:hint="eastAsia"/>
        </w:rPr>
      </w:pPr>
      <w:r>
        <w:rPr>
          <w:rFonts w:hint="eastAsia"/>
        </w:rPr>
        <w:t>（5） USB 接口数量:  2 个(USB2.0 或以上)。</w:t>
      </w:r>
    </w:p>
    <w:p w14:paraId="0B920536">
      <w:pPr>
        <w:rPr>
          <w:rFonts w:hint="eastAsia"/>
        </w:rPr>
      </w:pPr>
      <w:r>
        <w:rPr>
          <w:rFonts w:hint="eastAsia"/>
        </w:rPr>
        <w:t>（6）串口(支持RS232)数量:  8 个。</w:t>
      </w:r>
    </w:p>
    <w:p w14:paraId="7BDEA1C9">
      <w:pPr>
        <w:rPr>
          <w:rFonts w:hint="eastAsia"/>
        </w:rPr>
      </w:pPr>
      <w:r>
        <w:rPr>
          <w:rFonts w:hint="eastAsia"/>
        </w:rPr>
        <w:t>（7）支持不少于16 路开关量I/O。</w:t>
      </w:r>
    </w:p>
    <w:p w14:paraId="26F18C90">
      <w:pPr>
        <w:rPr>
          <w:rFonts w:hint="eastAsia"/>
        </w:rPr>
      </w:pPr>
      <w:r>
        <w:rPr>
          <w:rFonts w:hint="eastAsia"/>
        </w:rPr>
        <w:t>（8）支持上电自动开机和远程硬重启。</w:t>
      </w:r>
    </w:p>
    <w:p w14:paraId="1BAA438F">
      <w:pPr>
        <w:rPr>
          <w:rFonts w:hint="eastAsia"/>
        </w:rPr>
      </w:pPr>
      <w:r>
        <w:rPr>
          <w:rFonts w:hint="eastAsia"/>
        </w:rPr>
        <w:t>（9）具备实时监测、故障诊断及报警提示。支持实时监测电源参数。支持与机柜门禁联</w:t>
      </w:r>
    </w:p>
    <w:p w14:paraId="2CD4F393">
      <w:pPr>
        <w:rPr>
          <w:rFonts w:hint="eastAsia"/>
        </w:rPr>
      </w:pPr>
      <w:r>
        <w:rPr>
          <w:rFonts w:hint="eastAsia"/>
        </w:rPr>
        <w:t>动，实现入侵监控报警。</w:t>
      </w:r>
    </w:p>
    <w:p w14:paraId="61CFC3C3">
      <w:pPr>
        <w:rPr>
          <w:rFonts w:hint="eastAsia"/>
        </w:rPr>
      </w:pPr>
      <w:r>
        <w:rPr>
          <w:rFonts w:hint="eastAsia"/>
        </w:rPr>
        <w:t>（10）工作环境温度:-40℃～+5 5℃。</w:t>
      </w:r>
    </w:p>
    <w:p w14:paraId="7A960792">
      <w:pPr>
        <w:rPr>
          <w:rFonts w:hint="eastAsia"/>
        </w:rPr>
      </w:pPr>
      <w:r>
        <w:rPr>
          <w:rFonts w:hint="eastAsia"/>
        </w:rPr>
        <w:t>（11）MTBF:  50000 小时。</w:t>
      </w:r>
    </w:p>
    <w:p w14:paraId="68AD7648">
      <w:pPr>
        <w:rPr>
          <w:rFonts w:hint="eastAsia"/>
        </w:rPr>
      </w:pPr>
      <w:r>
        <w:rPr>
          <w:rFonts w:hint="eastAsia"/>
        </w:rPr>
        <w:t>（12）MTTR:  0.5 小时。</w:t>
      </w:r>
    </w:p>
    <w:p w14:paraId="619F86F0">
      <w:pPr>
        <w:rPr>
          <w:rFonts w:hint="eastAsia"/>
        </w:rPr>
      </w:pPr>
      <w:r>
        <w:rPr>
          <w:rFonts w:hint="eastAsia"/>
        </w:rPr>
        <w:t>（13）至少保存180 天的流水记录和7 天的图像信息。</w:t>
      </w:r>
    </w:p>
    <w:p w14:paraId="40089CC6">
      <w:pPr>
        <w:rPr>
          <w:rFonts w:hint="eastAsia"/>
        </w:rPr>
      </w:pPr>
      <w:r>
        <w:rPr>
          <w:rFonts w:hint="eastAsia"/>
        </w:rPr>
        <w:t>（14）供电电压及适应范围:AC220V  20% 。</w:t>
      </w:r>
    </w:p>
    <w:p w14:paraId="25732DE0">
      <w:pPr>
        <w:rPr>
          <w:rFonts w:hint="eastAsia"/>
        </w:rPr>
      </w:pPr>
      <w:r>
        <w:rPr>
          <w:rFonts w:hint="eastAsia"/>
        </w:rPr>
        <w:t>（15）功耗:  200W。</w:t>
      </w:r>
    </w:p>
    <w:p w14:paraId="4EB3AAF6">
      <w:pPr>
        <w:rPr>
          <w:rFonts w:hint="eastAsia"/>
        </w:rPr>
      </w:pPr>
      <w:r>
        <w:rPr>
          <w:rFonts w:hint="eastAsia"/>
        </w:rPr>
        <w:t>（16）含有电源、网络等接口防雷功能。</w:t>
      </w:r>
    </w:p>
    <w:p w14:paraId="5DB28F3C">
      <w:pPr>
        <w:rPr>
          <w:rFonts w:hint="eastAsia"/>
        </w:rPr>
      </w:pPr>
      <w:r>
        <w:rPr>
          <w:rFonts w:hint="eastAsia"/>
        </w:rPr>
        <w:t>（17）含符合交通部及吉林收费系统软件系统的操作系统软件。</w:t>
      </w:r>
    </w:p>
    <w:p w14:paraId="262DD1E8">
      <w:pPr>
        <w:rPr>
          <w:rFonts w:hint="eastAsia"/>
        </w:rPr>
      </w:pPr>
      <w:r>
        <w:rPr>
          <w:rFonts w:hint="eastAsia"/>
        </w:rPr>
        <w:t>（18）所有接口板和功能板附有光隔离保护以减少雷电及高能浪涌的冲击。</w:t>
      </w:r>
    </w:p>
    <w:p w14:paraId="46DA7458">
      <w:pPr>
        <w:rPr>
          <w:rFonts w:hint="eastAsia"/>
        </w:rPr>
      </w:pPr>
      <w:r>
        <w:rPr>
          <w:rFonts w:hint="eastAsia"/>
        </w:rPr>
        <w:t>（19）支持VGA、DVI 等输出。</w:t>
      </w:r>
    </w:p>
    <w:p w14:paraId="45AE1D40">
      <w:pPr>
        <w:rPr>
          <w:rFonts w:hint="eastAsia"/>
        </w:rPr>
      </w:pPr>
      <w:r>
        <w:rPr>
          <w:rFonts w:hint="eastAsia"/>
        </w:rPr>
        <w:t>（20）并行接口：1 路LPT 接口。</w:t>
      </w:r>
    </w:p>
    <w:p w14:paraId="4E92D044">
      <w:pPr>
        <w:rPr>
          <w:rFonts w:hint="eastAsia"/>
        </w:rPr>
      </w:pPr>
      <w:r>
        <w:rPr>
          <w:rFonts w:hint="eastAsia"/>
        </w:rPr>
        <w:t>（21）整机散热采用嵌入式无风扇工业级主机。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9E6"/>
    <w:rsid w:val="000370CB"/>
    <w:rsid w:val="00087160"/>
    <w:rsid w:val="00160DD5"/>
    <w:rsid w:val="002F40E6"/>
    <w:rsid w:val="0062335D"/>
    <w:rsid w:val="00731900"/>
    <w:rsid w:val="009159E6"/>
    <w:rsid w:val="00D32F60"/>
    <w:rsid w:val="00E46F72"/>
    <w:rsid w:val="50D44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2052</Words>
  <Characters>2434</Characters>
  <Lines>18</Lines>
  <Paragraphs>5</Paragraphs>
  <TotalTime>1</TotalTime>
  <ScaleCrop>false</ScaleCrop>
  <LinksUpToDate>false</LinksUpToDate>
  <CharactersWithSpaces>2507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2024-10-14T04:55:00Z</dcterms:created>
  <dc:creator>Administrator</dc:creator>
  <cp:lastModifiedBy>张黎海</cp:lastModifiedBy>
  <dcterms:modified xsi:type="dcterms:W3CDTF">2026-04-13T06:07:15Z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eyJoZGlkIjoiMDhkNTI0ODQ5YjM1NDMwNDhmZDU5MDk2NTAxNDE0NmQiLCJ1c2VySWQiOiIzMDQwOTM5NTUifQ==</vt:lpwstr>
  </property>
  <property fmtid="{D5CDD505-2E9C-101B-9397-08002B2CF9AE}" pid="3" name="KSOProductBuildVer">
    <vt:lpwstr>2052-12.1.0.25225</vt:lpwstr>
  </property>
  <property fmtid="{D5CDD505-2E9C-101B-9397-08002B2CF9AE}" pid="4" name="ICV">
    <vt:lpwstr>3A80729F1FE24B2A84004EBF64981E55_12</vt:lpwstr>
  </property>
</Properties>
</file>