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C1833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高清监控室摄像机 </w:t>
      </w:r>
    </w:p>
    <w:p w14:paraId="5EA92881">
      <w:pPr>
        <w:rPr>
          <w:rFonts w:hint="eastAsia"/>
        </w:rPr>
      </w:pPr>
      <w:r>
        <w:rPr>
          <w:rFonts w:hint="eastAsia"/>
        </w:rPr>
        <w:t>1/2.7"CMOS，200 万像素高清网络半球摄像机。分辨率不小于 1920×1080 @H.264/M-JPEG。图像帧速不小于 25fps（50hz）。最低照度：彩色状态：0.1Lux，F1.2；黑白状态：0.01Lux，F1.2。镜头：F1.2，f=3.0～9.0mm。支持网络协议：TCP/IP、HTTP、ICMP、 DHCP、UDP、SMTP、RTP、RTSP、SNMP、ARP 等。电源：POE/12V DC。含 RJ45 网络接口。</w:t>
      </w:r>
    </w:p>
    <w:p w14:paraId="32A6CF1B">
      <w:pPr>
        <w:rPr>
          <w:rFonts w:hint="eastAsia"/>
          <w:b/>
          <w:bCs/>
        </w:rPr>
      </w:pPr>
      <w:r>
        <w:rPr>
          <w:rFonts w:hint="eastAsia"/>
          <w:b/>
          <w:bCs/>
        </w:rPr>
        <w:t>高清票管室摄像机</w:t>
      </w:r>
    </w:p>
    <w:p w14:paraId="446402D8">
      <w:pPr>
        <w:rPr>
          <w:rFonts w:hint="eastAsia"/>
        </w:rPr>
      </w:pPr>
      <w:r>
        <w:rPr>
          <w:rFonts w:hint="eastAsia"/>
        </w:rPr>
        <w:t xml:space="preserve">1/2.7"CMOS，200 万像素高清网络半球摄像机。分辨率不小于 1920×1080 @ </w:t>
      </w:r>
    </w:p>
    <w:p w14:paraId="4BCDEF9C">
      <w:pPr>
        <w:rPr>
          <w:rFonts w:hint="eastAsia"/>
        </w:rPr>
      </w:pPr>
      <w:r>
        <w:rPr>
          <w:rFonts w:hint="eastAsia"/>
        </w:rPr>
        <w:t>H.264/M-JPEG。图像帧速不小于 25fps（50hz）。最低照度：彩色状态：0.1Lux，F1.2；黑白状态：0.01Lux，F1.2。镜头：F1.2，f=3.0～9.0mm。支持网络协议：TCP/IP、HTTP、ICMP、 DHCP、UDP、SMTP、RTP、RTSP、SNMP、ARP 等。电源：POE/12V DC。含 RJ45 网络接口。</w:t>
      </w:r>
    </w:p>
    <w:p w14:paraId="45017D61">
      <w:pPr>
        <w:rPr>
          <w:b/>
          <w:bCs/>
        </w:rPr>
      </w:pPr>
      <w:r>
        <w:rPr>
          <w:rFonts w:hint="eastAsia"/>
          <w:b/>
          <w:bCs/>
        </w:rPr>
        <w:t xml:space="preserve">高清（广场、场区、肇事车辆停放场）摄像机 </w:t>
      </w:r>
    </w:p>
    <w:p w14:paraId="67E2FFB3">
      <w:pPr>
        <w:rPr>
          <w:rFonts w:hint="eastAsia"/>
          <w:b/>
          <w:bCs/>
          <w:color w:val="EE0000"/>
        </w:rPr>
      </w:pPr>
      <w:r>
        <w:rPr>
          <w:rFonts w:hint="eastAsia"/>
          <w:b/>
          <w:bCs/>
          <w:color w:val="EE0000"/>
        </w:rPr>
        <w:t>含安装支架</w:t>
      </w:r>
    </w:p>
    <w:p w14:paraId="6533BCB7">
      <w:pPr>
        <w:rPr>
          <w:rFonts w:hint="eastAsia"/>
        </w:rPr>
      </w:pPr>
      <w:r>
        <w:rPr>
          <w:rFonts w:hint="eastAsia"/>
        </w:rPr>
        <w:t>200 万星光级云台摄像机；1/1.9" Progressive Scan CMOS；视频输出支持 1920× 1080@60fps，1280×720@60fps，分辨力不小于 1050TVL；支持采用 H.264、MJPEG、MPEG-4、 H.265 视频编码标准；支持三码流同时输出，主码流、第三码流同时支持 1920×1080@60fps， 1280×720@60fps；信噪比≥57dB，网络延时不大于 110ms；宽动态范围：120dB；支持最低照度可达彩色 0.001Lux，黑白 0.0001Lux；参考焦距：6.5～135.7mm，光学变倍：不小于22 倍；支持星光级、自动聚焦、透雾、3D 定位、守望、掉电记忆、巡航、方位显示、定时任务、音频报警、智能雨刷；支持水平手控速度不小于 100°/S，垂直手控速度不小于 40° /S；水平旋转范围为 360°连续旋转；支持 1 路音频输入和输出接口，支持 CVBS 模拟视频输出；支持 300 个预置位，支持 16 条巡航扫描，支持 7 条以上的模式路径设置，支持预置点视频冻结功能；支持云台优先级控制，RS485 与网络可设置不同优先级；电源：AC24V，具备较好的环境适应性，电压在 AC24V±40%范围内变化时，设备正常工作，最大功率：不大于 70W；工作温度范围可达-40℃～70℃；支持 GB28181 协议，支持标准 Onvif 协议；室外云台应具备较好防护性能，支持 IP66，TVS 6000V 防浪涌。</w:t>
      </w:r>
    </w:p>
    <w:p w14:paraId="05EA403F">
      <w:pPr>
        <w:rPr>
          <w:b/>
          <w:bCs/>
        </w:rPr>
      </w:pPr>
      <w:r>
        <w:rPr>
          <w:b/>
          <w:bCs/>
        </w:rPr>
        <w:t>DVR专用硬盘（4T）</w:t>
      </w:r>
    </w:p>
    <w:p w14:paraId="2D44B99E">
      <w:pPr>
        <w:rPr>
          <w:rFonts w:hint="eastAsia"/>
        </w:rPr>
      </w:pPr>
      <w:r>
        <w:rPr>
          <w:rFonts w:hint="eastAsia"/>
        </w:rPr>
        <w:t>4T</w:t>
      </w:r>
    </w:p>
    <w:p w14:paraId="19A5F56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高清亭内摄像 </w:t>
      </w:r>
    </w:p>
    <w:p w14:paraId="0EC56617">
      <w:r>
        <w:rPr>
          <w:rFonts w:hint="eastAsia"/>
        </w:rPr>
        <w:t>1/2.7"CMOS，200 万像素高清网络半球摄像机。分辨率不小于 1920×1080 @H.264/M-JPEG。图像帧速不小于 25fps（50hz）。最低照度：彩色状态：0.1Lux，黑白状态：0.01Lux。镜头：f=3.0～9.0mm。支持网络协议：TCP/IP、HTTP、ICMP、DHCP、UDP、SMTP、 RTP、RTSP、SNMP、ARP 等。电源：POE/12V DC。含 RJ45 网络接口。</w:t>
      </w:r>
    </w:p>
    <w:p w14:paraId="58640AA8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高清车道摄像机 </w:t>
      </w:r>
    </w:p>
    <w:p w14:paraId="10F9C426">
      <w:pPr>
        <w:rPr>
          <w:rFonts w:hint="eastAsia"/>
        </w:rPr>
      </w:pPr>
      <w:r>
        <w:rPr>
          <w:rFonts w:hint="eastAsia"/>
        </w:rPr>
        <w:t>1/2.7"CMOS，200 万像素高清网络摄像机。分辨率不小于 1920×1080 @ H.264/M-JPEG。图像帧速不小于 25fps（50hz）。最低照度：彩色状态：0.1Lux，F1.2；黑白状态：0.01Lux，F1.2。镜头：F1.2，f=3.0～9.0mm。支持网络协议：TCP/IP、HTTP、ICMP、DHCP、UDP、SMTP、 RTP、RTSP、SNMP、ARP 等。电源：POE/12V DC/24V AC。IP66 防护等级，内置加热器及除霜装置。含 RJ45 网络接口。</w:t>
      </w:r>
    </w:p>
    <w:p w14:paraId="55EBC4BC">
      <w:pPr>
        <w:rPr>
          <w:rFonts w:hint="eastAsia"/>
          <w:b/>
          <w:bCs/>
        </w:rPr>
      </w:pPr>
      <w:r>
        <w:rPr>
          <w:rFonts w:hint="eastAsia"/>
          <w:b/>
          <w:bCs/>
        </w:rPr>
        <w:t>高清摄像机（含防雷器）（门架）</w:t>
      </w:r>
    </w:p>
    <w:p w14:paraId="50E74347">
      <w:pPr>
        <w:rPr>
          <w:rFonts w:hint="eastAsia"/>
        </w:rPr>
      </w:pPr>
      <w:r>
        <w:rPr>
          <w:rFonts w:hint="eastAsia"/>
        </w:rPr>
        <w:t>高清摄像机具备以下功能：</w:t>
      </w:r>
    </w:p>
    <w:p w14:paraId="530CD29C">
      <w:pPr>
        <w:rPr>
          <w:rFonts w:hint="eastAsia"/>
        </w:rPr>
      </w:pPr>
      <w:r>
        <w:rPr>
          <w:rFonts w:hint="eastAsia"/>
        </w:rPr>
        <w:t>（1）断面车流视频监控。</w:t>
      </w:r>
    </w:p>
    <w:p w14:paraId="2DF88004">
      <w:pPr>
        <w:rPr>
          <w:rFonts w:hint="eastAsia"/>
        </w:rPr>
      </w:pPr>
      <w:r>
        <w:rPr>
          <w:rFonts w:hint="eastAsia"/>
        </w:rPr>
        <w:t>（2）在视频图像中有效辨识车牌。</w:t>
      </w:r>
    </w:p>
    <w:p w14:paraId="3153EF06">
      <w:pPr>
        <w:rPr>
          <w:rFonts w:hint="eastAsia"/>
        </w:rPr>
      </w:pPr>
      <w:r>
        <w:rPr>
          <w:rFonts w:hint="eastAsia"/>
        </w:rPr>
        <w:t>（3）具备字符叠加功能，包括时间、摄像机编号、ETC 门架编号。</w:t>
      </w:r>
    </w:p>
    <w:p w14:paraId="7C057D49">
      <w:pPr>
        <w:rPr>
          <w:rFonts w:hint="eastAsia"/>
        </w:rPr>
      </w:pPr>
      <w:r>
        <w:rPr>
          <w:rFonts w:hint="eastAsia"/>
        </w:rPr>
        <w:t>（4）支持对工作状态检测的应答。</w:t>
      </w:r>
    </w:p>
    <w:p w14:paraId="79A45DFD">
      <w:pPr>
        <w:rPr>
          <w:rFonts w:hint="eastAsia"/>
        </w:rPr>
      </w:pPr>
      <w:r>
        <w:rPr>
          <w:rFonts w:hint="eastAsia"/>
        </w:rPr>
        <w:t>（5）可利用已有设备。</w:t>
      </w:r>
    </w:p>
    <w:p w14:paraId="31B6B882">
      <w:pPr>
        <w:rPr>
          <w:rFonts w:hint="eastAsia"/>
        </w:rPr>
      </w:pPr>
      <w:r>
        <w:rPr>
          <w:rFonts w:hint="eastAsia"/>
        </w:rPr>
        <w:t>高清摄像机满足以下性能要求：</w:t>
      </w:r>
    </w:p>
    <w:p w14:paraId="49D127F8">
      <w:pPr>
        <w:rPr>
          <w:rFonts w:hint="eastAsia"/>
        </w:rPr>
      </w:pPr>
      <w:r>
        <w:rPr>
          <w:rFonts w:hint="eastAsia"/>
        </w:rPr>
        <w:t>（1）像素:  900 万。</w:t>
      </w:r>
    </w:p>
    <w:p w14:paraId="77F73FA4">
      <w:pPr>
        <w:rPr>
          <w:rFonts w:hint="eastAsia"/>
        </w:rPr>
      </w:pPr>
      <w:r>
        <w:rPr>
          <w:rFonts w:hint="eastAsia"/>
        </w:rPr>
        <w:t>（2）图像颜色:彩色。</w:t>
      </w:r>
    </w:p>
    <w:p w14:paraId="63515BA8">
      <w:pPr>
        <w:rPr>
          <w:rFonts w:hint="eastAsia"/>
        </w:rPr>
      </w:pPr>
      <w:r>
        <w:rPr>
          <w:rFonts w:hint="eastAsia"/>
        </w:rPr>
        <w:t>（3）帧率:  25fps。</w:t>
      </w:r>
    </w:p>
    <w:p w14:paraId="43361738">
      <w:pPr>
        <w:rPr>
          <w:rFonts w:hint="eastAsia"/>
        </w:rPr>
      </w:pPr>
      <w:r>
        <w:rPr>
          <w:rFonts w:hint="eastAsia"/>
        </w:rPr>
        <w:t>（4）视频压缩标准:H.264/H.265/MJPEG。</w:t>
      </w:r>
    </w:p>
    <w:p w14:paraId="0D259B5C">
      <w:pPr>
        <w:rPr>
          <w:rFonts w:hint="eastAsia"/>
        </w:rPr>
      </w:pPr>
      <w:r>
        <w:rPr>
          <w:rFonts w:hint="eastAsia"/>
        </w:rPr>
        <w:t>（5）图片压缩方式:JPEG 。</w:t>
      </w:r>
    </w:p>
    <w:p w14:paraId="76C5CDFE">
      <w:pPr>
        <w:rPr>
          <w:rFonts w:hint="eastAsia"/>
        </w:rPr>
      </w:pPr>
      <w:r>
        <w:rPr>
          <w:rFonts w:hint="eastAsia"/>
        </w:rPr>
        <w:t>（6）传输接口:RJ45 100M/1000M 自适应以太网口。</w:t>
      </w:r>
    </w:p>
    <w:p w14:paraId="1D7C849C">
      <w:pPr>
        <w:rPr>
          <w:rFonts w:hint="eastAsia"/>
        </w:rPr>
      </w:pPr>
      <w:r>
        <w:rPr>
          <w:rFonts w:hint="eastAsia"/>
        </w:rPr>
        <w:t>（7）内嵌实时时钟，具备远程校时功能。</w:t>
      </w:r>
    </w:p>
    <w:p w14:paraId="4CF8078C">
      <w:pPr>
        <w:rPr>
          <w:rFonts w:hint="eastAsia"/>
        </w:rPr>
      </w:pPr>
      <w:r>
        <w:rPr>
          <w:rFonts w:hint="eastAsia"/>
        </w:rPr>
        <w:t>（8）含有电源、网络等接口防雷器。</w:t>
      </w:r>
    </w:p>
    <w:p w14:paraId="62466C82">
      <w:pPr>
        <w:rPr>
          <w:rFonts w:hint="eastAsia"/>
        </w:rPr>
      </w:pPr>
      <w:r>
        <w:rPr>
          <w:rFonts w:hint="eastAsia"/>
        </w:rPr>
        <w:t>（9）平均无故障时间:MTBF  30000 小时。</w:t>
      </w:r>
    </w:p>
    <w:p w14:paraId="42BDB196">
      <w:pPr>
        <w:rPr>
          <w:rFonts w:hint="eastAsia"/>
        </w:rPr>
      </w:pPr>
      <w:r>
        <w:rPr>
          <w:rFonts w:hint="eastAsia"/>
        </w:rPr>
        <w:t>（10）防护等级:IP65 。</w:t>
      </w:r>
    </w:p>
    <w:p w14:paraId="025292B9">
      <w:pPr>
        <w:rPr>
          <w:rFonts w:hint="eastAsia"/>
        </w:rPr>
      </w:pPr>
      <w:r>
        <w:rPr>
          <w:rFonts w:hint="eastAsia"/>
        </w:rPr>
        <w:t>（11）安装角度可调，含必要的支架、万向节等安装附属材料。</w:t>
      </w:r>
    </w:p>
    <w:p w14:paraId="34D384C5">
      <w:pPr>
        <w:rPr>
          <w:rFonts w:hint="eastAsia"/>
        </w:rPr>
      </w:pPr>
      <w:r>
        <w:rPr>
          <w:rFonts w:hint="eastAsia"/>
        </w:rPr>
        <w:t>（12）供电电压及适应范围: AC220V  20%。</w:t>
      </w:r>
    </w:p>
    <w:p w14:paraId="319950F0">
      <w:pPr>
        <w:rPr>
          <w:rFonts w:hint="eastAsia"/>
        </w:rPr>
      </w:pPr>
      <w:r>
        <w:rPr>
          <w:rFonts w:hint="eastAsia"/>
        </w:rPr>
        <w:t>（13）功耗:  30W。</w:t>
      </w:r>
    </w:p>
    <w:p w14:paraId="61C2C9B9">
      <w:pPr>
        <w:rPr>
          <w:rFonts w:hint="eastAsia"/>
        </w:rPr>
      </w:pPr>
      <w:r>
        <w:rPr>
          <w:rFonts w:hint="eastAsia"/>
        </w:rPr>
        <w:t>（14）工作环境温度: -40℃～+55℃。</w:t>
      </w:r>
    </w:p>
    <w:p w14:paraId="08C1A370">
      <w:pPr>
        <w:rPr>
          <w:rFonts w:hint="eastAsia"/>
        </w:rPr>
      </w:pPr>
      <w:r>
        <w:rPr>
          <w:rFonts w:hint="eastAsia"/>
        </w:rPr>
        <w:t>（15）工作环境相对湿度: &lt; 95%。</w:t>
      </w:r>
    </w:p>
    <w:p w14:paraId="07A7C261">
      <w:pPr>
        <w:rPr>
          <w:rFonts w:hint="eastAsia"/>
        </w:rPr>
      </w:pPr>
      <w:r>
        <w:rPr>
          <w:rFonts w:hint="eastAsia"/>
        </w:rPr>
        <w:t>（16）能覆盖半幅路面。</w:t>
      </w:r>
    </w:p>
    <w:p w14:paraId="49D8A9AD">
      <w:pPr>
        <w:rPr>
          <w:rFonts w:hint="eastAsia"/>
        </w:rPr>
      </w:pPr>
      <w:r>
        <w:rPr>
          <w:rFonts w:hint="eastAsia"/>
        </w:rPr>
        <w:t>（17）采用高灵敏度传感器，满足ETC 门架系统监控要求。</w:t>
      </w:r>
    </w:p>
    <w:p w14:paraId="17F232A8">
      <w:pPr>
        <w:rPr>
          <w:rFonts w:hint="eastAsia"/>
        </w:rPr>
      </w:pPr>
      <w:r>
        <w:rPr>
          <w:rFonts w:hint="eastAsia"/>
        </w:rPr>
        <w:t>（18）支持强光抑制，有效抑制夜间车灯。</w:t>
      </w:r>
    </w:p>
    <w:p w14:paraId="418E2495">
      <w:pPr>
        <w:rPr>
          <w:rFonts w:hint="eastAsia"/>
        </w:rPr>
      </w:pPr>
      <w:r>
        <w:rPr>
          <w:rFonts w:hint="eastAsia"/>
        </w:rPr>
        <w:t>（19）满足不同带宽及帧率实时流、存储流需求。</w:t>
      </w:r>
    </w:p>
    <w:p w14:paraId="051E41E6">
      <w:pPr>
        <w:rPr>
          <w:rFonts w:hint="eastAsia"/>
        </w:rPr>
      </w:pPr>
      <w:r>
        <w:rPr>
          <w:rFonts w:hint="eastAsia"/>
        </w:rPr>
        <w:t>（20）支持Onvif 国际标准协议。</w:t>
      </w:r>
    </w:p>
    <w:p w14:paraId="74D2B8E4">
      <w:pPr>
        <w:rPr>
          <w:rFonts w:hint="eastAsia"/>
        </w:rPr>
      </w:pPr>
      <w:r>
        <w:rPr>
          <w:rFonts w:hint="eastAsia"/>
        </w:rPr>
        <w:t>（21）支持GB/T28181 标准接入协议。</w:t>
      </w:r>
    </w:p>
    <w:p w14:paraId="530C06B3">
      <w:pPr>
        <w:rPr>
          <w:rFonts w:hint="eastAsia"/>
        </w:rPr>
      </w:pPr>
      <w:r>
        <w:rPr>
          <w:rFonts w:hint="eastAsia"/>
        </w:rPr>
        <w:t>（22）支持授权用户和口令访问，能进行弱口令检测与错误登录抑制。</w:t>
      </w:r>
    </w:p>
    <w:p w14:paraId="0F69F53F">
      <w:pPr>
        <w:rPr>
          <w:rFonts w:hint="eastAsia"/>
        </w:rPr>
      </w:pPr>
      <w:r>
        <w:rPr>
          <w:rFonts w:hint="eastAsia"/>
        </w:rPr>
        <w:t>（23）支持HTTPS 安全Web 访问。</w:t>
      </w:r>
    </w:p>
    <w:p w14:paraId="153AEA2A">
      <w:pPr>
        <w:rPr>
          <w:b/>
          <w:bCs/>
        </w:rPr>
      </w:pPr>
      <w:r>
        <w:rPr>
          <w:b/>
          <w:bCs/>
        </w:rPr>
        <w:t>磁盘阵列（IP-SAN架构）</w:t>
      </w:r>
      <w:r>
        <w:rPr>
          <w:rFonts w:hint="eastAsia"/>
          <w:b/>
          <w:bCs/>
        </w:rPr>
        <w:t>靖宇</w:t>
      </w:r>
    </w:p>
    <w:p w14:paraId="187079F2">
      <w:pPr>
        <w:rPr>
          <w:rFonts w:hint="eastAsia"/>
        </w:rPr>
      </w:pPr>
      <w:r>
        <w:rPr>
          <w:rFonts w:hint="eastAsia"/>
        </w:rPr>
        <w:t>磁盘阵列可接SAS扩展柜(必须下单备注)，总硬盘槽位数272盘位;1536bps接入带宽,4个千兆网口、1个万光光口;支持视频流和围片、视频文件进行混合直写存储。冗余电源、支持SATA硬盘:64位多核处理器、4GB(标配，可扩展至32G):RAID级别:支持RAID0、1、5、6、10、50，60、JB0D模式;网络协议:RTSP/ONVIP/PSIA/SIPGBT8181)</w:t>
      </w:r>
    </w:p>
    <w:p w14:paraId="2F6E7B1F">
      <w:pPr>
        <w:rPr>
          <w:b/>
          <w:bCs/>
        </w:rPr>
      </w:pPr>
      <w:r>
        <w:rPr>
          <w:b/>
          <w:bCs/>
        </w:rPr>
        <w:t>4T硬盘</w:t>
      </w:r>
    </w:p>
    <w:p w14:paraId="5184EE4E">
      <w:pPr>
        <w:rPr>
          <w:rFonts w:hint="eastAsia"/>
        </w:rPr>
      </w:pPr>
      <w:r>
        <w:rPr>
          <w:rFonts w:hint="eastAsia"/>
        </w:rPr>
        <w:t>视频监控系列监控级硬盘(4TB)</w:t>
      </w:r>
    </w:p>
    <w:p w14:paraId="5EE61958">
      <w:pPr>
        <w:rPr>
          <w:rFonts w:hint="eastAsia"/>
          <w:b/>
          <w:bCs/>
        </w:rPr>
      </w:pPr>
      <w:r>
        <w:rPr>
          <w:b/>
          <w:bCs/>
        </w:rPr>
        <w:t>8T硬盘</w:t>
      </w:r>
    </w:p>
    <w:p w14:paraId="7C3AD9F9">
      <w:pPr>
        <w:rPr>
          <w:rFonts w:hint="eastAsia"/>
        </w:rPr>
      </w:pPr>
      <w:r>
        <w:rPr>
          <w:rFonts w:hint="eastAsia"/>
        </w:rPr>
        <w:t>SATA 3.5寸8T企业级，MTBF:120万小时，最大不可恢复读错误/被读数据(位):1/-0E15;运行温度范围:5~60℃。</w:t>
      </w:r>
    </w:p>
    <w:p w14:paraId="26923195">
      <w:pPr>
        <w:rPr>
          <w:b/>
          <w:bCs/>
        </w:rPr>
      </w:pPr>
      <w:r>
        <w:rPr>
          <w:b/>
          <w:bCs/>
        </w:rPr>
        <w:t>网络视频录像机</w:t>
      </w:r>
    </w:p>
    <w:p w14:paraId="2AEB5AFC">
      <w:pPr>
        <w:rPr>
          <w:rFonts w:hint="eastAsia"/>
        </w:rPr>
      </w:pPr>
      <w:r>
        <w:rPr>
          <w:rFonts w:hint="eastAsia"/>
        </w:rPr>
        <w:t>单机具备不低于16个热插拔硬盘槽位，可通过mini SAS接口扩展到不低于48个热插拔硬盘槽位:且应具各存储扩展能力，同时文持不少于2个mini SAS级联扩展接口和1个eSATA接口。支持4个10M/100M/1000MBase-T自适应以大网业务接口和2个光传输接口，且支持链路聚合、负载均衡及多网络IP设定等应用。</w:t>
      </w:r>
    </w:p>
    <w:p w14:paraId="220E3636">
      <w:pPr>
        <w:rPr>
          <w:rFonts w:hint="eastAsia"/>
        </w:rPr>
      </w:pPr>
      <w:r>
        <w:rPr>
          <w:rFonts w:hint="eastAsia"/>
        </w:rPr>
        <w:t>采用工业级嵌入式多核微控制器，嵌入式Linux操作系统。能接入并存储不低于128路2Mbps网络视频;同时能支持不低于384Mbps网络规频的转发:支持192Mbps视音频码流解码回放。支持远程座拟通道预览，使用1路座拟通道编码视频，预览多通道分割的视频画面，充分获取监控图像信息的同时节省网络传输带宽。可控制前端编码设备以iSCSI直存的方式将录像存储到本机;支持录像秒级检震、回放控制。支持JB0D。应至少支持RAID0、RAID1、RAID5、EAID6、RAID10、RAID50、RAID60功能，支持一键创建RAID。支持硬盘S.MA.R.T，属性检测。配置一个8盘位网络存储扩展柜。文持电源模块热插拔，双电源工作时支持互为供电保护，支持设备正常运行过程中，拔插前面板后不影响设备使用。文持在通道管理界面查看网络剩余带宽，支持指定网段搜索添加IPC，支持一键添加局城网内IPC，自动修改其IPC地址，添加完成后可预览该围像。应文持走廊模式:3/4/5/7/9/10/12/16分屏预览模式。</w:t>
      </w:r>
    </w:p>
    <w:p w14:paraId="7498F491">
      <w:pPr>
        <w:rPr>
          <w:b/>
          <w:bCs/>
        </w:rPr>
      </w:pPr>
      <w:r>
        <w:rPr>
          <w:rFonts w:hint="eastAsia"/>
          <w:b/>
          <w:bCs/>
        </w:rPr>
        <w:t>高清网络枪式遥控摄像机（机箱、电源、防护罩、摄像机、镜头、云台、信号线、接地引线、电源线、辅材等）</w:t>
      </w:r>
    </w:p>
    <w:p w14:paraId="4D64D882">
      <w:pPr>
        <w:rPr>
          <w:rFonts w:hint="eastAsia"/>
        </w:rPr>
      </w:pPr>
      <w:r>
        <w:rPr>
          <w:rFonts w:hint="eastAsia"/>
        </w:rPr>
        <w:t>200 万星光级云台摄像机；不小于 1/2.8"Progressive Scan CMOS；视频输出支持 1920 ×1080@60fps，1280×720@60fps，水平解像力不小于 1100 线；支持 H.264、H.265、MJPEG、 MJPEG-4 视频编码标准；支持三码流同时输出；信噪比≥57dB，网络延时试验不大于 120ms；宽动态范围：105dB；彩色最低照度：0.001Lx，黑白 0.0001lx； 摄像头最小焦距 5mm-6mm，不小于 40 倍光学自动变倍；支持星光级、自动聚焦、透雾、3D 定位、守望、掉电记忆、巡航、方位显示、定时任务、音频报警、智能雨刷、区域测光、走廊模式；支持水平手控速度不小于 120°/S，垂直手控速度不小于 40°/S。；支持 360 水平连续旋转，-40°~40°垂直旋转；2 个报警输入/1 个报警输出口，1 个音频输入接口，1 个音频输出接口，1 个 CVBS 模拟视频输出；支持 255 个预置位，支持 16 条巡航扫描，支持 7 条以上的模式路径设置；支持云台优先级控制，RS485 与网络可设置不同优先级；支持 AC24V 电源输入口，满足长时间在±35%电压波动电网中工作；最大功率不大于 110W；支持-40～70℃温度环境工作；支持GB28181 协议，支持标准 Onvif 协议；支持 IP66 防尘防水等级，网口防雷达到±6KV；支持智能红外；在 10％丢包网络环境下图像效果良好；越界检测/区域入侵/进入区域/离开区域 /徘徊检测/人员聚集/快速移动/停车检测/物品遗留/物品搬移/人脸检测，当侦测到以上事件时可给出报警提示；支持 DDNS 功能，支持 HTTPS 访问，支持 802.1x 协议；支持 basic、 digest 两种认证模式设置,支持 IP 地址过滤，支持关闭 telnet 端口、web 弱密码校验、错误登录抑制等安全访问机制。</w:t>
      </w:r>
    </w:p>
    <w:p w14:paraId="56491985">
      <w:pPr>
        <w:rPr>
          <w:b/>
          <w:bCs/>
        </w:rPr>
      </w:pPr>
      <w:r>
        <w:rPr>
          <w:b/>
          <w:bCs/>
        </w:rPr>
        <w:t>卡口摄像机</w:t>
      </w:r>
    </w:p>
    <w:p w14:paraId="44D982A8">
      <w:pPr>
        <w:rPr>
          <w:rFonts w:hint="eastAsia"/>
        </w:rPr>
      </w:pPr>
      <w:r>
        <w:rPr>
          <w:rFonts w:hint="eastAsia"/>
        </w:rPr>
        <w:t>包含摄像机(带内置偏报镜)、高清镜头、室外防护軍、内置补光灯、摄像机内置偏振镜、风扇、电源适配器、安装万向节等像素:不低于300W;</w:t>
      </w:r>
    </w:p>
    <w:p w14:paraId="67764B82">
      <w:pPr>
        <w:rPr>
          <w:rFonts w:hint="eastAsia"/>
        </w:rPr>
      </w:pPr>
      <w:r>
        <w:rPr>
          <w:rFonts w:hint="eastAsia"/>
        </w:rPr>
        <w:t>支持智能识别功能:内置视频识别功能，支持车牌识烈、视频触发、车身颇色识别、车型识别、车标识别和通行车辆信息捕获。</w:t>
      </w:r>
    </w:p>
    <w:p w14:paraId="4B6A3755">
      <w:pPr>
        <w:rPr>
          <w:b/>
          <w:bCs/>
        </w:rPr>
      </w:pPr>
      <w:r>
        <w:rPr>
          <w:b/>
          <w:bCs/>
        </w:rPr>
        <w:t>爆闪灯/补光灯</w:t>
      </w:r>
    </w:p>
    <w:p w14:paraId="6A044E30">
      <w:pPr>
        <w:rPr>
          <w:rFonts w:hint="eastAsia"/>
        </w:rPr>
      </w:pPr>
      <w:r>
        <w:rPr>
          <w:rFonts w:hint="eastAsia"/>
        </w:rPr>
        <w:t>白光/爆闪/带光栅</w:t>
      </w:r>
    </w:p>
    <w:p w14:paraId="423864F3">
      <w:pPr>
        <w:rPr>
          <w:rFonts w:hint="eastAsia"/>
        </w:rPr>
      </w:pPr>
      <w:r>
        <w:rPr>
          <w:rFonts w:hint="eastAsia"/>
        </w:rPr>
        <w:t>单车道气体爆闪灯，单次闪光能量三50J，白天可看清前排司乘人员面部特征:回电时间&lt;67ms，支持5V电平量触发(可选开关量);有效补光距离16m~25m。</w:t>
      </w:r>
    </w:p>
    <w:p w14:paraId="035EE1AD">
      <w:pPr>
        <w:rPr>
          <w:b/>
          <w:bCs/>
        </w:rPr>
      </w:pPr>
      <w:r>
        <w:rPr>
          <w:b/>
          <w:bCs/>
        </w:rPr>
        <w:t>卡口服务器</w:t>
      </w:r>
    </w:p>
    <w:p w14:paraId="58EF646E">
      <w:pPr>
        <w:rPr>
          <w:rFonts w:hint="eastAsia"/>
        </w:rPr>
      </w:pPr>
      <w:r>
        <w:rPr>
          <w:rFonts w:hint="eastAsia"/>
        </w:rPr>
        <w:t>四代终蟾服务器，嵌入式操作系统:12-16路IPC接入、4T、新国标电警，有反向卡口需要图片六合一时，可接入12-16路;</w:t>
      </w:r>
    </w:p>
    <w:p w14:paraId="72ECB928">
      <w:pPr>
        <w:rPr>
          <w:rFonts w:hint="eastAsia"/>
        </w:rPr>
      </w:pPr>
      <w:r>
        <w:rPr>
          <w:rFonts w:hint="eastAsia"/>
        </w:rPr>
        <w:t>内置1块3.5寸4T硬盘;支持12-16路IPC接入:</w:t>
      </w:r>
    </w:p>
    <w:p w14:paraId="7E8834A1">
      <w:pPr>
        <w:rPr>
          <w:rFonts w:hint="eastAsia"/>
        </w:rPr>
      </w:pPr>
      <w:r>
        <w:rPr>
          <w:rFonts w:hint="eastAsia"/>
        </w:rPr>
        <w:t>网络接口:设备具有14个及以上1000M[以太网接口，支持千兆自适应以太网电口，</w:t>
      </w:r>
    </w:p>
    <w:p w14:paraId="4A58037E">
      <w:pPr>
        <w:rPr>
          <w:rFonts w:hint="eastAsia"/>
        </w:rPr>
      </w:pPr>
      <w:r>
        <w:rPr>
          <w:rFonts w:hint="eastAsia"/>
        </w:rPr>
        <w:t>支持对通行车辆的信息(记录和图片)存储:</w:t>
      </w:r>
    </w:p>
    <w:p w14:paraId="2D8ACE1E">
      <w:pPr>
        <w:rPr>
          <w:rFonts w:hint="eastAsia"/>
        </w:rPr>
      </w:pPr>
      <w:r>
        <w:rPr>
          <w:rFonts w:hint="eastAsia"/>
        </w:rPr>
        <w:t>支持录像存储功能;</w:t>
      </w:r>
    </w:p>
    <w:p w14:paraId="41122A78">
      <w:pPr>
        <w:rPr>
          <w:rFonts w:hint="eastAsia"/>
        </w:rPr>
      </w:pPr>
      <w:r>
        <w:rPr>
          <w:rFonts w:hint="eastAsia"/>
        </w:rPr>
        <w:t>可配置多种字符叠加、图片合成模式;</w:t>
      </w:r>
    </w:p>
    <w:p w14:paraId="70F401B3">
      <w:pPr>
        <w:rPr>
          <w:rFonts w:hint="eastAsia"/>
        </w:rPr>
      </w:pPr>
      <w:r>
        <w:rPr>
          <w:rFonts w:hint="eastAsia"/>
        </w:rPr>
        <w:t>支持区问测速功能:可配置增加GPS校时模块;</w:t>
      </w:r>
    </w:p>
    <w:p w14:paraId="7DCD43F0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高清网络枪式遥控摄像机（含机箱、电源、防护罩、摄像机、镜头、云台）</w:t>
      </w:r>
    </w:p>
    <w:p w14:paraId="46B43A62">
      <w:pPr>
        <w:ind w:firstLine="40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200万星光级云台摄像机；不小于1/2.8"Progressive Scan CMOS；视频输出支持1920×1080@60fps，1280×720@60fps，水平解像力不小于1100线；支持H.264、H.265、MJPEG、MJPEG-4视频编码标准；支持三码流同时输出；信噪比≥57dB，网络延时试验不大于120ms；宽动态范围：105dB；彩色最低照度：0.001Lx，黑白0.0001lx； 摄像头最小焦距5mm-6mm，不小于40倍光学自动变倍；支持星光级、自动聚焦、透雾、3D定位、守望、掉电记忆、巡航、方位显示、定时任务、音频报警、智能雨刷、区域测光；支持水平手控速度不小于120°/S，垂直手控速度不小于40°/S。；支持360水平连续旋转，-40°~40°垂直旋转；2个报警输入/1个报警输出口，1个音频输入接口，1个音频输出接口，1个CVBS模拟视频输出；支持255个预置位，支持16条巡航扫描，支持7条以上的模式路径设置；支持云台优先级控制，RS485与网络可设置不同优先级；支持AC24V电源输入口，满足长时间在±35%电压波动电网中工作；最大功率不大于110W；支持-40～70℃温度环境工作；支持GB28181协议，支持标准Onvif协议；支持IP66防尘防水等级，网口防雷达到±6KV；支持智能红外；在10％丢包网络环境下图像效果良好；越界检测/区域入侵/进入区域/离开区域/徘徊检测/人员聚集/快速移动/停车检测/物品遗留/物品搬移/人脸检测，当侦测到以上事件时可给出报警提示；支持DDNS功能，支持HTTPS访问，支持802.1x协议；支持basic、digest两种认证模式设置,支持IP地址过滤，支持关闭telnet端口、web弱密码校验、错误登录抑制等安全访问机制。</w:t>
      </w:r>
    </w:p>
    <w:p w14:paraId="0B30A689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 w14:paraId="64717C95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变电所场区变焦摄像机（含机箱、电源、防护罩、摄像机、镜头、云台）</w:t>
      </w:r>
    </w:p>
    <w:p w14:paraId="70C53D69">
      <w:pPr>
        <w:autoSpaceDE w:val="0"/>
        <w:autoSpaceDN w:val="0"/>
        <w:adjustRightInd w:val="0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同上</w:t>
      </w:r>
    </w:p>
    <w:p w14:paraId="59D1EAD1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高清彩色定焦摄像机（含机箱、支架、防护罩、电源）</w:t>
      </w:r>
    </w:p>
    <w:p w14:paraId="652A2F90">
      <w:pPr>
        <w:ind w:firstLine="400" w:firstLineChars="200"/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200万星光级 1/1.8”CMOS超宽动态 ICR日夜型枪型网络摄像机；传感器类型：1/1.8” Progressive Scan CMOS；最低照度：彩色0.0005lx，黑白0.0001lx；快门：1/6～1/100000s；宽动态范围：120dB；视频压缩标准：H.265/H.264/MJPEG；帧率：1920*1080最大</w:t>
      </w:r>
    </w:p>
    <w:p w14:paraId="1E6F86C6">
      <w:pPr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60帧/秒；湿度小于95%(无凝结)；电源供应：AC24V / DC12V / PoE(802.3af)；AC24V±35%范围内变化时，摄像机正常工作；功耗：6.5W MAX(当ICR切换时,9.5W MAX)；信噪比≥60dB；支持宽动态自由设置;支持三码流，并支持三码流同时采用60帧输出；叠加的OSD可在屏幕中滚动显示，支持添加图片OSD，支持通过RS485接口叠加OSD。</w:t>
      </w:r>
    </w:p>
    <w:p w14:paraId="37921D24">
      <w:pPr>
        <w:ind w:firstLine="400" w:firstLineChars="200"/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镜头：自动光圈手动变焦红外镜头，焦距满足使用场景要求， CS接口，镜头光圈F1.5-DC自动光圈，水平视场角32.5°～8.4°。</w:t>
      </w:r>
    </w:p>
    <w:p w14:paraId="7B74C54B">
      <w:pPr>
        <w:ind w:firstLine="400" w:firstLineChars="200"/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护罩：类型：室外护罩，支持风扇、加热；供电：AC24V(DC12V内置）；防护等级IP67；支持温度：-40℃～﹢60℃，加热开：5℃±5</w:t>
      </w:r>
    </w:p>
    <w:p w14:paraId="49C1B892">
      <w:pPr>
        <w:autoSpaceDE w:val="0"/>
        <w:autoSpaceDN w:val="0"/>
        <w:adjustRightInd w:val="0"/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℃，关：15℃±5℃（风扇同时运转），风扇开：45℃±5℃，关35℃±5℃；功耗：风扇：4W ，加热：50W；电源：AC24V/3A。</w:t>
      </w:r>
    </w:p>
    <w:p w14:paraId="27D2894A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网络半球摄像机（含设备箱、支架、防护罩）</w:t>
      </w:r>
    </w:p>
    <w:p w14:paraId="52E9A3F7">
      <w:pPr>
        <w:ind w:firstLine="400" w:firstLineChars="200"/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200万1/1.8”星光级CMOS超宽动态 ICR日夜型半球型网络摄像机；支持H.265、H.264 High Profile、MJPEG编码，支持G.711A、AAC-LC编码；最低照度 0.001 Lux @(F1.2,AGC ON), 0 Lux with IR；快门 1/3秒至1/100,000秒；慢快门 支持；镜头 2.8-12mm/F1.4, 水平</w:t>
      </w:r>
    </w:p>
    <w:p w14:paraId="68440A87">
      <w:pPr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视场角90.1°～31°；调整角度 水平:0°～355°,垂直:0°～75°,旋转0°～355°；宽动态范围 120dB；支持1080P(1920*1080)最大30帧/秒；摄像机能够在-40℃~+60℃的环境下正常工作，支持IP67；湿度小于95%(无凝结)；电源供应 DC12V / PoE(802.3af)；功耗</w:t>
      </w:r>
    </w:p>
    <w:p w14:paraId="1554C80B">
      <w:pPr>
        <w:jc w:val="left"/>
        <w:rPr>
          <w:rFonts w:ascii="浠垮畫" w:hAnsi="浠垮畫" w:eastAsia="浠垮畫"/>
          <w:sz w:val="20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最大7.2W；支持红外，红外照射距离：10～30米；防暴等级 防暴等级支持IK10；具有密码复杂度提示功能，支持错误密码登录抑制，默认关闭telnet访问；支持DDNS，支持HTTPS；认证模式具有basic、digest和无三种选项，支持IP地址过滤；支持802.1x；能够在丢包</w:t>
      </w:r>
    </w:p>
    <w:p w14:paraId="708B1028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浠垮畫" w:hAnsi="浠垮畫" w:eastAsia="浠垮畫"/>
          <w:sz w:val="20"/>
          <w:szCs w:val="24"/>
        </w:rPr>
        <w:t>率20%的网络环境下正常工作，DV12V±35%范围内变化时，摄像机正常工作。</w:t>
      </w:r>
    </w:p>
    <w:p w14:paraId="4003B1D4">
      <w:pPr>
        <w:rPr>
          <w:rFonts w:hint="eastAsia"/>
          <w:b/>
          <w:bCs/>
        </w:rPr>
      </w:pPr>
      <w:r>
        <w:rPr>
          <w:rFonts w:hint="eastAsia"/>
          <w:b/>
          <w:bCs/>
        </w:rPr>
        <w:t>客流统计网络摄像机</w:t>
      </w:r>
    </w:p>
    <w:p w14:paraId="68C9DF44">
      <w:pPr>
        <w:rPr>
          <w:rFonts w:hint="eastAsia"/>
        </w:rPr>
      </w:pPr>
      <w:r>
        <w:rPr>
          <w:rFonts w:hint="eastAsia"/>
        </w:rPr>
        <w:t>客流统计:支持客流量统计功能，与后端平台配合，支持对进入,离开以及经过的人员进行数量统计，并可显示及输出日、周、月、年统计报表;数据上传:客流数据支持HTTP协议主动上传;数据存储:内置存储，支持断网续传。</w:t>
      </w:r>
    </w:p>
    <w:p w14:paraId="238717F6">
      <w:pPr>
        <w:rPr>
          <w:rFonts w:hint="eastAsia"/>
          <w:b/>
          <w:bCs/>
        </w:rPr>
      </w:pPr>
      <w:r>
        <w:rPr>
          <w:rFonts w:hint="eastAsia"/>
          <w:b/>
          <w:bCs/>
        </w:rPr>
        <w:t>车流统计网络摄像机</w:t>
      </w:r>
    </w:p>
    <w:p w14:paraId="107E6FB9">
      <w:r>
        <w:rPr>
          <w:rFonts w:hint="eastAsia"/>
        </w:rPr>
        <w:t>车流统计:支持车流量统计功能，与后端平台配合，支持对进入,离开以及经过的人员进行数量统计，并可显示及输出日、周、月、年统计报表。数据上传:车流数据支持HTTP协议主动上传;数据存储:内置存储，支持断网续传。</w:t>
      </w:r>
    </w:p>
    <w:p w14:paraId="1BC907B9">
      <w:pPr>
        <w:rPr>
          <w:rFonts w:hint="eastAsia"/>
          <w:b/>
          <w:bCs/>
        </w:rPr>
      </w:pPr>
      <w:r>
        <w:rPr>
          <w:rFonts w:hint="eastAsia"/>
          <w:b/>
          <w:bCs/>
        </w:rPr>
        <w:t>排队预警摄像机</w:t>
      </w:r>
    </w:p>
    <w:p w14:paraId="103E3A79">
      <w:r>
        <w:rPr>
          <w:rFonts w:hint="eastAsia"/>
        </w:rPr>
        <w:t>200万-400万星光级1/2.7"CMOS智能半球网络摄像机;支持智能识别功能;支持联动报警。</w:t>
      </w:r>
    </w:p>
    <w:p w14:paraId="33EBD41B">
      <w:pPr>
        <w:rPr>
          <w:rFonts w:hint="eastAsia"/>
          <w:b/>
          <w:bCs/>
        </w:rPr>
      </w:pPr>
      <w:r>
        <w:rPr>
          <w:rFonts w:hint="eastAsia"/>
          <w:b/>
          <w:bCs/>
        </w:rPr>
        <w:t>流媒体服务器</w:t>
      </w:r>
    </w:p>
    <w:p w14:paraId="437127E3">
      <w:pPr>
        <w:rPr>
          <w:rFonts w:hint="eastAsia"/>
        </w:rPr>
      </w:pPr>
      <w:r>
        <w:rPr>
          <w:rFonts w:hint="eastAsia"/>
        </w:rPr>
        <w:t>CPU2核心2.6GHz/3.5GHz;内存数量4GB;支持http协议、rtmp协议。</w:t>
      </w:r>
    </w:p>
    <w:p w14:paraId="0C235007">
      <w:pPr>
        <w:rPr>
          <w:b/>
          <w:bCs/>
        </w:rPr>
      </w:pPr>
      <w:r>
        <w:rPr>
          <w:rFonts w:hint="eastAsia"/>
          <w:b/>
          <w:bCs/>
        </w:rPr>
        <w:t>高清视频事件检测器（含机箱、电源、防护罩、摄像机、支架、镜头、信号线、接地引线、电源线、管理软件等）</w:t>
      </w:r>
    </w:p>
    <w:p w14:paraId="78A2F7F4">
      <w:r>
        <w:rPr>
          <w:rFonts w:hint="eastAsia"/>
        </w:rPr>
        <w:t>设备具备图像采集草元及图像处理单元，并具有视频图像采集、交通事件检测等功能。不低于200万枪型网络数字摄像机;分辨率不低子 @1920x1080;支持TCP/IP、RTSP/RTP、HTP、DHCP等协议;自动曝光、自动白平衡、色彩校正、亮度、对比度、他和度手动调整;文持自定义0SD信息叠加功能，可调节字符内容，位置，颜色等:事件事故检测范围2500米(安装高度12米);事件事故检测率≥95%:平均检测时同≤10秒:误报率:每台摄像机平均每40天不超过1次(标准工况):交通参效检测精度&gt;95%;支持网络远程下载更新相机程序固件，和远程控制重启;具备/0接口用于扩展功能，具有RS232及RS485楼口用于连接外围设备;网络接口: 10W/100M自适应(RJ45);功耗≤12W。检测指标需满足国家标准GB/T28789-2012《视频交通事件检测器》。</w:t>
      </w:r>
    </w:p>
    <w:p w14:paraId="5331A6CC">
      <w:pPr>
        <w:rPr>
          <w:b/>
          <w:bCs/>
        </w:rPr>
      </w:pPr>
      <w:r>
        <w:rPr>
          <w:rFonts w:hint="eastAsia"/>
          <w:b/>
          <w:bCs/>
        </w:rPr>
        <w:t>雷达视频车检器</w:t>
      </w:r>
    </w:p>
    <w:p w14:paraId="16F5A801">
      <w:pPr>
        <w:rPr>
          <w:rFonts w:hint="eastAsia"/>
        </w:rPr>
      </w:pPr>
      <w:r>
        <w:rPr>
          <w:rFonts w:hint="eastAsia"/>
        </w:rPr>
        <w:t>80GHz高频段毫米波雷达</w:t>
      </w:r>
    </w:p>
    <w:p w14:paraId="693ADEB1">
      <w:pPr>
        <w:rPr>
          <w:rFonts w:hint="eastAsia"/>
        </w:rPr>
      </w:pPr>
      <w:r>
        <w:rPr>
          <w:rFonts w:hint="eastAsia"/>
        </w:rPr>
        <w:t>400万低照度视频摄像机</w:t>
      </w:r>
    </w:p>
    <w:p w14:paraId="127E0C36">
      <w:pPr>
        <w:rPr>
          <w:rFonts w:hint="eastAsia"/>
        </w:rPr>
      </w:pPr>
      <w:r>
        <w:rPr>
          <w:rFonts w:hint="eastAsia"/>
        </w:rPr>
        <w:t>支持智能识别功能，支持流量数据统计，并输出给信号机支持多断面检测实时流量数据</w:t>
      </w:r>
    </w:p>
    <w:p w14:paraId="08A73A47">
      <w:pPr>
        <w:rPr>
          <w:rFonts w:hint="eastAsia"/>
        </w:rPr>
      </w:pPr>
      <w:r>
        <w:rPr>
          <w:rFonts w:hint="eastAsia"/>
        </w:rPr>
        <w:t>最大支持4车道多目标检测，支持全天候环境下工作</w:t>
      </w:r>
    </w:p>
    <w:p w14:paraId="12737449">
      <w:pPr>
        <w:rPr>
          <w:rFonts w:hint="eastAsia"/>
        </w:rPr>
      </w:pPr>
      <w:r>
        <w:rPr>
          <w:rFonts w:hint="eastAsia"/>
        </w:rPr>
        <w:t>支持排队长度、车流量、平均车逸、平均车长、车头时距、车道占有率和实时通道车数统计</w:t>
      </w:r>
    </w:p>
    <w:p w14:paraId="16897830">
      <w:pPr>
        <w:rPr>
          <w:rFonts w:hint="eastAsia"/>
        </w:rPr>
      </w:pPr>
      <w:r>
        <w:rPr>
          <w:rFonts w:hint="eastAsia"/>
        </w:rPr>
        <w:t>支持排队、拥堵等多种事件检测支持车牌识别，防护等级:IP65</w:t>
      </w:r>
    </w:p>
    <w:p w14:paraId="143FF651">
      <w:pPr>
        <w:rPr>
          <w:b/>
          <w:bCs/>
        </w:rPr>
      </w:pPr>
      <w:r>
        <w:rPr>
          <w:rFonts w:hint="eastAsia"/>
          <w:b/>
          <w:bCs/>
        </w:rPr>
        <w:t>交通事件检测球形摄像机</w:t>
      </w:r>
    </w:p>
    <w:p w14:paraId="4F392C46">
      <w:pPr>
        <w:rPr>
          <w:rFonts w:hint="eastAsia"/>
        </w:rPr>
      </w:pPr>
      <w:r>
        <w:rPr>
          <w:rFonts w:hint="eastAsia"/>
        </w:rPr>
        <w:t>采用高灵敏度传感器，满足星光毁监控需求400W分辨率，超广视野，超清识到支持光学/数宇透雾，穿透雾霾成像，图像清晰智能红外补光技术，根据画面亮度实时调整红外灯亮度，避免近最过曝现象支持电子罗查，实时感知摄像机的方向、俯仰角度等，并配合后端，实现动态可视域监控支持电子防抖、陀螺仪防抖，有效降低画面抖动，使图像稳定清晰支持停车、抛酒物、交通事故、交通拥堵、车辆缓行等事件检测</w:t>
      </w:r>
    </w:p>
    <w:p w14:paraId="666DBC0F">
      <w:pPr>
        <w:rPr>
          <w:rFonts w:hint="eastAsia"/>
          <w:b/>
          <w:bCs/>
        </w:rPr>
      </w:pPr>
      <w:r>
        <w:rPr>
          <w:rFonts w:hint="eastAsia"/>
          <w:b/>
          <w:bCs/>
        </w:rPr>
        <w:t>停车场视频事件检测摄像机</w:t>
      </w:r>
    </w:p>
    <w:p w14:paraId="1AD485A9">
      <w:pPr>
        <w:rPr>
          <w:rFonts w:hint="eastAsia"/>
        </w:rPr>
      </w:pPr>
      <w:r>
        <w:rPr>
          <w:rFonts w:hint="eastAsia"/>
        </w:rPr>
        <w:t>400万像素红外检测一体球机;支持多场景巡航检测，并可配置场景巡航自适应功能;支持对静止或运动车辆的抓拍功能;支持数据的断点续传功能;支持语音联动功能;可配置多种字符叠加、图片合成模式，并支持图片叠加防伪水印;支持数据上传服务器、终端服务器、管理系统平台;红外照射距离:200米;支持异常停车提醒:包含针对跨线停车、非停车区域长时间停车、窜型停车，实现系统自动提醒预警;支持危化品车辆识别，危化品车辆超过时限停车，实现系统自动提醒预警;危化品车辆高温、着火冒烟预警;支持实时查看现场场景;支持联动广播;支持实时查看当时停车照片。</w:t>
      </w:r>
    </w:p>
    <w:p w14:paraId="661861AF">
      <w:pPr>
        <w:rPr>
          <w:rFonts w:hint="eastAsia"/>
          <w:b/>
          <w:bCs/>
        </w:rPr>
      </w:pPr>
      <w:r>
        <w:rPr>
          <w:rFonts w:hint="eastAsia"/>
          <w:b/>
          <w:bCs/>
        </w:rPr>
        <w:t>高温检测相机</w:t>
      </w:r>
    </w:p>
    <w:p w14:paraId="37A7BB24">
      <w:pPr>
        <w:rPr>
          <w:rFonts w:hint="eastAsia"/>
        </w:rPr>
      </w:pPr>
      <w:r>
        <w:rPr>
          <w:rFonts w:hint="eastAsia"/>
        </w:rPr>
        <w:t>具备危化品车辆高温、着火冒烟预警;支持实时查看现场场景;支持联动广播。数据支持HTTP协议主动上传;内置存储，支持断网续传。</w:t>
      </w:r>
    </w:p>
    <w:p w14:paraId="2C48FFE6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磁盘阵列柜 </w:t>
      </w:r>
    </w:p>
    <w:p w14:paraId="24B7A214">
      <w:pPr>
        <w:rPr>
          <w:rFonts w:hint="eastAsia"/>
        </w:rPr>
      </w:pPr>
      <w:r>
        <w:rPr>
          <w:rFonts w:hint="eastAsia"/>
        </w:rPr>
        <w:t>8Gb 光纤存储系统,1U12 个 2.5 寸盘位，双冗余控制器；8 个 8Gb FC 主机通道和 4 个MiniSAS 主机通道，6Gb SAS2.0 磁盘通道；4GB 高速缓存；支持 SSD、SAS 硬盘，支持混插；标配 2 分区许可；标配 BBU+FJASH 缓存保护；GUI、CJI 等多种管理模式；支持卷快照、卷复制、卷远程镜像高级功能。含 4×6Gb 4T 3.5 寸 SSD 磁盘,10K rpm。</w:t>
      </w:r>
    </w:p>
    <w:p w14:paraId="5B6D580D">
      <w:pPr>
        <w:rPr>
          <w:rFonts w:hint="eastAsia"/>
        </w:rPr>
      </w:pPr>
    </w:p>
    <w:p w14:paraId="1460D95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以上技术指标不明确的请与项目技术负责人联系：</w:t>
      </w:r>
    </w:p>
    <w:p w14:paraId="7FDBF63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邹路遥</w:t>
      </w:r>
    </w:p>
    <w:p w14:paraId="2712E586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13841500291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浠垮畫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8B"/>
    <w:rsid w:val="00087160"/>
    <w:rsid w:val="0075198B"/>
    <w:rsid w:val="008736C6"/>
    <w:rsid w:val="00A538BF"/>
    <w:rsid w:val="00BC4CE2"/>
    <w:rsid w:val="00E46F72"/>
    <w:rsid w:val="21727E39"/>
    <w:rsid w:val="252E799A"/>
    <w:rsid w:val="2B8E2B88"/>
    <w:rsid w:val="76A04E1F"/>
    <w:rsid w:val="7BB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5911</Words>
  <Characters>7817</Characters>
  <Lines>48</Lines>
  <Paragraphs>13</Paragraphs>
  <TotalTime>0</TotalTime>
  <ScaleCrop>false</ScaleCrop>
  <LinksUpToDate>false</LinksUpToDate>
  <CharactersWithSpaces>8059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2026-04-07T00:55:00Z</dcterms:created>
  <dc:creator>Administrator</dc:creator>
  <cp:lastModifiedBy>张黎海</cp:lastModifiedBy>
  <dcterms:modified xsi:type="dcterms:W3CDTF">2026-04-14T09:14:26Z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965BD887B4F44F47B7DEEAFD593A2718_12</vt:lpwstr>
  </property>
</Properties>
</file>