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28954">
      <w:pPr>
        <w:rPr>
          <w:rFonts w:hint="eastAsia"/>
        </w:rPr>
      </w:pPr>
      <w:r>
        <w:rPr>
          <w:rFonts w:hint="eastAsia"/>
        </w:rPr>
        <w:t>1.CPU为2023年桓集高速公路（吉林段）隧道更换损坏的PLC控制器CPU。</w:t>
      </w:r>
    </w:p>
    <w:p w14:paraId="377B37FA">
      <w:pPr>
        <w:rPr>
          <w:rFonts w:hint="eastAsia"/>
        </w:rPr>
      </w:pPr>
      <w:r>
        <w:rPr>
          <w:rFonts w:hint="eastAsia"/>
        </w:rPr>
        <w:t xml:space="preserve"> 2.PLC控制器CPU和上位机的通信协议，通信方式已经固定，必须和之前的品牌型号保持一致。</w:t>
      </w:r>
    </w:p>
    <w:p w14:paraId="0D1F5135">
      <w:pPr>
        <w:rPr>
          <w:rFonts w:hint="eastAsia"/>
        </w:rPr>
      </w:pPr>
      <w:r>
        <w:rPr>
          <w:rFonts w:hint="eastAsia"/>
        </w:rPr>
        <w:t xml:space="preserve"> 3.报价含现场的检测，安装原有下位机软件，功能测试。</w:t>
      </w:r>
    </w:p>
    <w:p w14:paraId="28218DE3">
      <w:pPr>
        <w:rPr>
          <w:rFonts w:hint="eastAsia"/>
        </w:rPr>
      </w:pPr>
      <w:r>
        <w:rPr>
          <w:rFonts w:hint="eastAsia"/>
        </w:rPr>
        <w:t xml:space="preserve"> 4.质保期5年。质保期内如有故障需无偿进行维修更换。</w:t>
      </w:r>
    </w:p>
    <w:p w14:paraId="14669519">
      <w:pPr>
        <w:rPr>
          <w:rFonts w:hint="eastAsia"/>
        </w:rPr>
      </w:pPr>
    </w:p>
    <w:p w14:paraId="30B749A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具体设备参数请与项目负责人联系：</w:t>
      </w:r>
    </w:p>
    <w:p w14:paraId="3DF425E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邹路遥  13841500291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18"/>
    <w:rsid w:val="00087160"/>
    <w:rsid w:val="001A219D"/>
    <w:rsid w:val="004C6918"/>
    <w:rsid w:val="00C453A7"/>
    <w:rsid w:val="00E46F72"/>
    <w:rsid w:val="50B0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136</Characters>
  <Lines>1</Lines>
  <Paragraphs>1</Paragraphs>
  <TotalTime>5</TotalTime>
  <ScaleCrop>false</ScaleCrop>
  <LinksUpToDate>false</LinksUpToDate>
  <CharactersWithSpaces>139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2026-06-29T02:10:00Z</dcterms:created>
  <dc:creator>Administrator</dc:creator>
  <cp:lastModifiedBy>张黎海</cp:lastModifiedBy>
  <dcterms:modified xsi:type="dcterms:W3CDTF">2026-07-01T03:36:45Z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eyJoZGlkIjoiNGMxZTRiZDc4ODE1OWQyNzAzZjU5OTRlYTQ5Y2NmOGMiLCJ1c2VySWQiOiIzMDQwOTM5NTUifQ==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A44BA5381BD141428F8476A7F68CDC27_12</vt:lpwstr>
  </property>
</Properties>
</file>