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FE7E">
      <w:pPr>
        <w:keepNext w:val="0"/>
        <w:keepLines w:val="0"/>
        <w:widowControl/>
        <w:suppressLineNumbers w:val="0"/>
        <w:jc w:val="left"/>
      </w:pPr>
      <w:r>
        <w:rPr>
          <w:rStyle w:val="5"/>
          <w:lang w:val="en-US" w:eastAsia="zh-CN"/>
        </w:rPr>
        <w:t>核心交换机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DA3B0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国产化设备证明，支持堆叠，链路聚合；</w:t>
      </w:r>
    </w:p>
    <w:p w14:paraId="284166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交换容量≥2.4Tbps；</w:t>
      </w:r>
    </w:p>
    <w:p w14:paraId="0A84949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支持 IPv4/IPV6 双栈管理和转发，支持静态路由协议和 RIP、OSPF 等路由协议；48 个 10/100/1000Base-T 电口, 4 个万兆SFP+光口，支持一个扩展插槽，双电源，交流 220V 供电；</w:t>
      </w:r>
    </w:p>
    <w:p w14:paraId="2D0B828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含 4 个万兆光模块。</w:t>
      </w:r>
    </w:p>
    <w:p w14:paraId="7A3D9BA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含三年质保。</w:t>
      </w:r>
    </w:p>
    <w:p w14:paraId="3F7BF988">
      <w:pPr>
        <w:pStyle w:val="2"/>
        <w:bidi w:val="0"/>
      </w:pPr>
      <w:bookmarkStart w:id="0" w:name="_GoBack"/>
      <w:bookmarkEnd w:id="0"/>
      <w:r>
        <w:rPr>
          <w:lang w:val="en-US" w:eastAsia="zh-CN"/>
        </w:rPr>
        <w:t xml:space="preserve">存储交换机 </w:t>
      </w:r>
    </w:p>
    <w:p w14:paraId="0BF3F4E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国产化设备证明，支持堆叠，链路聚合；</w:t>
      </w:r>
    </w:p>
    <w:p w14:paraId="5C73112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支持 IPv4/IPV6 双栈管理和转发，支持静态路由协议和 RIP、OSPF 等路由协议；交换容量≥4.8Tbps；48 个 10Gbps SFP+光纤接口和 6 个 40G QSFP+光纤接口；含 10 个万兆光模块。含三年质保。</w:t>
      </w:r>
    </w:p>
    <w:p w14:paraId="39C161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5131E"/>
    <w:rsid w:val="07E53700"/>
    <w:rsid w:val="0F15131E"/>
    <w:rsid w:val="10F320DF"/>
    <w:rsid w:val="10FB3C68"/>
    <w:rsid w:val="13E214AD"/>
    <w:rsid w:val="191E5B42"/>
    <w:rsid w:val="2ACB5D43"/>
    <w:rsid w:val="2B567EA6"/>
    <w:rsid w:val="38EA6FD7"/>
    <w:rsid w:val="3EC719FD"/>
    <w:rsid w:val="640B0BB1"/>
    <w:rsid w:val="695F04F5"/>
    <w:rsid w:val="6D3E06C9"/>
    <w:rsid w:val="7AE0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127</Characters>
  <Lines>0</Lines>
  <Paragraphs>0</Paragraphs>
  <TotalTime>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2026-03-10T01:17:00Z</dcterms:created>
  <dc:creator>WPS_1747135923</dc:creator>
  <cp:lastModifiedBy>张黎海</cp:lastModifiedBy>
  <dcterms:modified xsi:type="dcterms:W3CDTF">2026-04-14T11:32:07Z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3CDD196617794C36B4AA1B391F7C3A82_13</vt:lpwstr>
  </property>
  <property fmtid="{D5CDD505-2E9C-101B-9397-08002B2CF9AE}" pid="4" name="KSOTemplateDocerSaveRecord">
    <vt:lpwstr>eyJoZGlkIjoiMDhkNTI0ODQ5YjM1NDMwNDhmZDU5MDk2NTAxNDE0NmQiLCJ1c2VySWQiOiIzMDQwOTM5NTUifQ==</vt:lpwstr>
  </property>
</Properties>
</file>