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2785" w14:textId="65E3D4CB" w:rsidR="001731DC" w:rsidRPr="002B21D3" w:rsidRDefault="001731DC">
      <w:pPr>
        <w:rPr>
          <w:rFonts w:hint="eastAsia"/>
          <w:b/>
          <w:bCs/>
        </w:rPr>
      </w:pPr>
      <w:r w:rsidRPr="002B21D3">
        <w:rPr>
          <w:rFonts w:hint="eastAsia"/>
          <w:b/>
          <w:bCs/>
        </w:rPr>
        <w:t>有源轮廓标控制器/有源诱导标控制器</w:t>
      </w:r>
    </w:p>
    <w:p w14:paraId="6B71F059" w14:textId="15CCE61A" w:rsidR="00087160" w:rsidRDefault="00C665B2">
      <w:r w:rsidRPr="00C665B2">
        <w:rPr>
          <w:rFonts w:hint="eastAsia"/>
        </w:rPr>
        <w:t>有源诱导标:为提高隧道内行车安全，同时实现节能，本设计在隧道内电缆沟侧壁上设置有源诱导标，间距15m。连续布设诱导标可形成发光车道轮廓线，清晰明亮地显示道路轮廓，且诱导标闪烁发光可以起到很好的导向及警示作用。运营期间，如发现有源诱导标损坏，应及时做好防电处理，避免漏电伤人。本设计选用双向发光诱导标，按行车方向左侧安装配置黄色LBD，右侧安装配置白色LED，紧急情况需要在隧道内逆行时LED能够闪烁，闪烁频率70~300次/分钟(可调)。有源轮廓标:根据《公路隧道设计规范》(JTGD70/2-2014)4.4.4款，在各条隧道洞口200米范围内设置有源轮廓标，间距15米。本设计选用双向发光轮廓标，按行车方向左侧安装配置黄色LED，右侧安装配置白色LED。</w:t>
      </w:r>
    </w:p>
    <w:p w14:paraId="28417730" w14:textId="77777777" w:rsidR="001731DC" w:rsidRPr="001731DC" w:rsidRDefault="001731DC" w:rsidP="001731DC">
      <w:pPr>
        <w:rPr>
          <w:rFonts w:hint="eastAsia"/>
          <w:b/>
          <w:bCs/>
        </w:rPr>
      </w:pPr>
      <w:r w:rsidRPr="001731DC">
        <w:rPr>
          <w:rFonts w:hint="eastAsia"/>
          <w:b/>
          <w:bCs/>
        </w:rPr>
        <w:t>隧道有源轮廓标、诱导</w:t>
      </w:r>
      <w:proofErr w:type="gramStart"/>
      <w:r w:rsidRPr="001731DC">
        <w:rPr>
          <w:rFonts w:hint="eastAsia"/>
          <w:b/>
          <w:bCs/>
        </w:rPr>
        <w:t>标技术</w:t>
      </w:r>
      <w:proofErr w:type="gramEnd"/>
      <w:r w:rsidRPr="001731DC">
        <w:rPr>
          <w:rFonts w:hint="eastAsia"/>
          <w:b/>
          <w:bCs/>
        </w:rPr>
        <w:t>指标:</w:t>
      </w:r>
    </w:p>
    <w:p w14:paraId="728634BE" w14:textId="77777777" w:rsidR="001731DC" w:rsidRDefault="001731DC" w:rsidP="001731DC">
      <w:pPr>
        <w:rPr>
          <w:rFonts w:hint="eastAsia"/>
        </w:rPr>
      </w:pPr>
      <w:r>
        <w:rPr>
          <w:rFonts w:hint="eastAsia"/>
        </w:rPr>
        <w:t>1)供电电源:12V或24V</w:t>
      </w:r>
    </w:p>
    <w:p w14:paraId="21A241BB" w14:textId="77777777" w:rsidR="001731DC" w:rsidRDefault="001731DC" w:rsidP="001731DC">
      <w:pPr>
        <w:rPr>
          <w:rFonts w:hint="eastAsia"/>
        </w:rPr>
      </w:pPr>
      <w:r>
        <w:rPr>
          <w:rFonts w:hint="eastAsia"/>
        </w:rPr>
        <w:t>2)控制方式:闪烁</w:t>
      </w:r>
    </w:p>
    <w:p w14:paraId="68C05B34" w14:textId="77777777" w:rsidR="001731DC" w:rsidRDefault="001731DC" w:rsidP="001731DC">
      <w:pPr>
        <w:rPr>
          <w:rFonts w:hint="eastAsia"/>
        </w:rPr>
      </w:pPr>
      <w:r>
        <w:rPr>
          <w:rFonts w:hint="eastAsia"/>
        </w:rPr>
        <w:t>3)发光颜色:黄，红。4)显示方式:双面亮灯。5)产品功耗:&lt;2W</w:t>
      </w:r>
    </w:p>
    <w:p w14:paraId="3677C38A" w14:textId="77777777" w:rsidR="001731DC" w:rsidRDefault="001731DC" w:rsidP="001731DC">
      <w:pPr>
        <w:rPr>
          <w:rFonts w:hint="eastAsia"/>
        </w:rPr>
      </w:pPr>
      <w:r>
        <w:rPr>
          <w:rFonts w:hint="eastAsia"/>
        </w:rPr>
        <w:t>6)防水性能:内部采用实心填充，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进水，不起水雾。</w:t>
      </w:r>
    </w:p>
    <w:p w14:paraId="56C0BDF4" w14:textId="2B956352" w:rsidR="001731DC" w:rsidRPr="001731DC" w:rsidRDefault="001731DC" w:rsidP="001731DC">
      <w:pPr>
        <w:rPr>
          <w:rFonts w:hint="eastAsia"/>
        </w:rPr>
      </w:pPr>
      <w:r>
        <w:rPr>
          <w:rFonts w:hint="eastAsia"/>
        </w:rPr>
        <w:t>7)工作环境:-35到60摄氏度8)使用寿命:5年</w:t>
      </w:r>
    </w:p>
    <w:sectPr w:rsidR="001731DC" w:rsidRPr="00173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9C"/>
    <w:rsid w:val="00087160"/>
    <w:rsid w:val="001731DC"/>
    <w:rsid w:val="001E659C"/>
    <w:rsid w:val="002B21D3"/>
    <w:rsid w:val="003E1C95"/>
    <w:rsid w:val="00A309C0"/>
    <w:rsid w:val="00C665B2"/>
    <w:rsid w:val="00E4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1DC7"/>
  <w15:chartTrackingRefBased/>
  <w15:docId w15:val="{81AAB604-5B25-4CF0-972F-B63E8300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6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5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5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5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5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5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5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5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5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65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5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5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5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65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2026-03-13T01:45:00Z</dcterms:created>
  <dcterms:modified xsi:type="dcterms:W3CDTF">2026-03-23T01:33:00Z</dcterms:modified>
</cp:coreProperties>
</file>