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4CBA8">
      <w:r>
        <w:drawing>
          <wp:inline distT="0" distB="0" distL="114300" distR="114300">
            <wp:extent cx="4988560" cy="1760220"/>
            <wp:effectExtent l="0" t="0" r="254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856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8F1D7">
      <w:bookmarkStart w:id="0" w:name="_GoBack"/>
      <w:bookmarkEnd w:id="0"/>
      <w:r>
        <w:drawing>
          <wp:inline distT="0" distB="0" distL="114300" distR="114300">
            <wp:extent cx="5540375" cy="1823085"/>
            <wp:effectExtent l="0" t="0" r="317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0375" cy="182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F9E22">
      <w:r>
        <w:rPr>
          <w:rFonts w:hint="eastAsia"/>
        </w:rPr>
        <w:t>光纤交接箱室外参数</w:t>
      </w:r>
    </w:p>
    <w:p w14:paraId="3E94E89B">
      <w:pPr>
        <w:rPr>
          <w:rFonts w:hint="eastAsia"/>
        </w:rPr>
      </w:pPr>
      <w:r>
        <w:rPr>
          <w:rFonts w:hint="eastAsia"/>
        </w:rPr>
        <w:t>一、核心容量与结构</w:t>
      </w:r>
    </w:p>
    <w:p w14:paraId="1706987B">
      <w:pPr>
        <w:rPr>
          <w:rFonts w:hint="eastAsia"/>
        </w:rPr>
      </w:pPr>
      <w:r>
        <w:rPr>
          <w:rFonts w:hint="eastAsia"/>
        </w:rPr>
        <w:t>标称容量：72 芯（满配 72 个光纤适配器端口）</w:t>
      </w:r>
    </w:p>
    <w:p w14:paraId="7E5F0F2C">
      <w:pPr>
        <w:rPr>
          <w:rFonts w:hint="eastAsia"/>
        </w:rPr>
      </w:pPr>
      <w:r>
        <w:rPr>
          <w:rFonts w:hint="eastAsia"/>
        </w:rPr>
        <w:t>熔配单元：6 个 12 芯一体化熔接 / 配线托盘（抽拉式）</w:t>
      </w:r>
    </w:p>
    <w:p w14:paraId="7B292FEC">
      <w:pPr>
        <w:rPr>
          <w:rFonts w:hint="eastAsia"/>
        </w:rPr>
      </w:pPr>
      <w:r>
        <w:rPr>
          <w:rFonts w:hint="eastAsia"/>
        </w:rPr>
        <w:t>适配器类型：SC、FC、LC、ST（单工 / 双工）可选</w:t>
      </w:r>
    </w:p>
    <w:p w14:paraId="53929BF9">
      <w:pPr>
        <w:rPr>
          <w:rFonts w:hint="eastAsia"/>
        </w:rPr>
      </w:pPr>
      <w:r>
        <w:rPr>
          <w:rFonts w:hint="eastAsia"/>
        </w:rPr>
        <w:t>适用光纤：单模 / 多模、束状 / 带状光缆</w:t>
      </w:r>
    </w:p>
    <w:p w14:paraId="33E720B4">
      <w:pPr>
        <w:rPr>
          <w:rFonts w:hint="eastAsia"/>
        </w:rPr>
      </w:pPr>
      <w:r>
        <w:rPr>
          <w:rFonts w:hint="eastAsia"/>
        </w:rPr>
        <w:t>分路器兼容：可内置 1×8、2×16、1×32 PLC 光分路器</w:t>
      </w:r>
    </w:p>
    <w:p w14:paraId="0C72FCEF">
      <w:pPr>
        <w:rPr>
          <w:rFonts w:hint="eastAsia"/>
        </w:rPr>
      </w:pPr>
      <w:r>
        <w:rPr>
          <w:rFonts w:hint="eastAsia"/>
        </w:rPr>
        <w:t>安装方式：落地式、壁挂式、抱杆式</w:t>
      </w:r>
    </w:p>
    <w:p w14:paraId="0D26ADA5">
      <w:pPr>
        <w:rPr>
          <w:rFonts w:hint="eastAsia"/>
        </w:rPr>
      </w:pPr>
      <w:r>
        <w:rPr>
          <w:rFonts w:hint="eastAsia"/>
        </w:rPr>
        <w:t>箱体材质：SMC 复合材料、不锈钢、冷轧钢板（IP65 防护）</w:t>
      </w:r>
    </w:p>
    <w:p w14:paraId="402D0147">
      <w:pPr>
        <w:rPr>
          <w:rFonts w:hint="eastAsia"/>
        </w:rPr>
      </w:pPr>
      <w:r>
        <w:rPr>
          <w:rFonts w:hint="eastAsia"/>
        </w:rPr>
        <w:t>二、环境与电气参数</w:t>
      </w:r>
    </w:p>
    <w:p w14:paraId="1A69372C">
      <w:pPr>
        <w:rPr>
          <w:rFonts w:hint="eastAsia"/>
        </w:rPr>
      </w:pPr>
      <w:r>
        <w:rPr>
          <w:rFonts w:hint="eastAsia"/>
        </w:rPr>
        <w:t>工作温度：-40℃～+60℃</w:t>
      </w:r>
    </w:p>
    <w:p w14:paraId="33478F69">
      <w:pPr>
        <w:rPr>
          <w:rFonts w:hint="eastAsia"/>
        </w:rPr>
      </w:pPr>
      <w:r>
        <w:rPr>
          <w:rFonts w:hint="eastAsia"/>
        </w:rPr>
        <w:t>相对湿度：≤95%（+40℃）</w:t>
      </w:r>
    </w:p>
    <w:p w14:paraId="0B29ED88">
      <w:pPr>
        <w:rPr>
          <w:rFonts w:hint="eastAsia"/>
        </w:rPr>
      </w:pPr>
      <w:r>
        <w:rPr>
          <w:rFonts w:hint="eastAsia"/>
        </w:rPr>
        <w:t>大气压力：70kPa～106kPa</w:t>
      </w:r>
    </w:p>
    <w:p w14:paraId="5DBFEE50">
      <w:pPr>
        <w:rPr>
          <w:rFonts w:hint="eastAsia"/>
        </w:rPr>
      </w:pPr>
      <w:r>
        <w:rPr>
          <w:rFonts w:hint="eastAsia"/>
        </w:rPr>
        <w:t>防护等级：IP65（室外型）</w:t>
      </w:r>
    </w:p>
    <w:p w14:paraId="02952C8D">
      <w:pPr>
        <w:rPr>
          <w:rFonts w:hint="eastAsia"/>
        </w:rPr>
      </w:pPr>
      <w:r>
        <w:rPr>
          <w:rFonts w:hint="eastAsia"/>
        </w:rPr>
        <w:t>绝缘电阻：≥1000MΩ（500V DC）</w:t>
      </w:r>
    </w:p>
    <w:p w14:paraId="11528C82">
      <w:pPr>
        <w:rPr>
          <w:rFonts w:hint="eastAsia"/>
        </w:rPr>
      </w:pPr>
      <w:r>
        <w:rPr>
          <w:rFonts w:hint="eastAsia"/>
        </w:rPr>
        <w:t>抗电强度：3000V DC/1min，无击穿、无飞弧</w:t>
      </w:r>
    </w:p>
    <w:p w14:paraId="5775A248">
      <w:pPr>
        <w:rPr>
          <w:rFonts w:hint="eastAsia"/>
        </w:rPr>
      </w:pPr>
      <w:r>
        <w:rPr>
          <w:rFonts w:hint="eastAsia"/>
        </w:rPr>
        <w:t>接地排：耐电压≥3000V DC/10mA/1min</w:t>
      </w:r>
    </w:p>
    <w:p w14:paraId="6AD8ACEC">
      <w:pPr>
        <w:rPr>
          <w:rFonts w:hint="eastAsia"/>
        </w:rPr>
      </w:pPr>
      <w:r>
        <w:rPr>
          <w:rFonts w:hint="eastAsia"/>
        </w:rPr>
        <w:t>三、光学性能</w:t>
      </w:r>
    </w:p>
    <w:p w14:paraId="0286C7E7">
      <w:pPr>
        <w:rPr>
          <w:rFonts w:hint="eastAsia"/>
        </w:rPr>
      </w:pPr>
      <w:r>
        <w:rPr>
          <w:rFonts w:hint="eastAsia"/>
        </w:rPr>
        <w:t>插入损耗：≤0.3dB（单端口）</w:t>
      </w:r>
    </w:p>
    <w:p w14:paraId="33D719D7">
      <w:pPr>
        <w:rPr>
          <w:rFonts w:hint="eastAsia"/>
        </w:rPr>
      </w:pPr>
      <w:r>
        <w:rPr>
          <w:rFonts w:hint="eastAsia"/>
        </w:rPr>
        <w:t>回波损耗：PC≥45dB、UPC≥50dB、APC≥60dB</w:t>
      </w:r>
    </w:p>
    <w:p w14:paraId="414496F6">
      <w:pPr>
        <w:rPr>
          <w:rFonts w:hint="eastAsia"/>
        </w:rPr>
      </w:pPr>
      <w:r>
        <w:rPr>
          <w:rFonts w:hint="eastAsia"/>
        </w:rPr>
        <w:t>互换 / 重复损耗：≤0.2dB</w:t>
      </w:r>
    </w:p>
    <w:p w14:paraId="451242A4">
      <w:pPr>
        <w:rPr>
          <w:rFonts w:hint="eastAsia"/>
        </w:rPr>
      </w:pPr>
      <w:r>
        <w:rPr>
          <w:rFonts w:hint="eastAsia"/>
        </w:rPr>
        <w:t>插拔寿命：≥1000 次</w:t>
      </w:r>
    </w:p>
    <w:p w14:paraId="2FE5A7BB">
      <w:pPr>
        <w:rPr>
          <w:rFonts w:hint="eastAsia"/>
        </w:rPr>
      </w:pPr>
      <w:r>
        <w:rPr>
          <w:rFonts w:hint="eastAsia"/>
        </w:rPr>
        <w:t>弯曲半径：光纤盘绕半径≥40mm</w:t>
      </w:r>
    </w:p>
    <w:p w14:paraId="2DCC162E">
      <w:pPr>
        <w:rPr>
          <w:rFonts w:hint="eastAsia"/>
        </w:rPr>
      </w:pPr>
      <w:r>
        <w:rPr>
          <w:rFonts w:hint="eastAsia"/>
        </w:rPr>
        <w:t>四、典型尺寸（长 × 宽 × 高，mm）</w:t>
      </w:r>
    </w:p>
    <w:p w14:paraId="46C9E59E">
      <w:pPr>
        <w:rPr>
          <w:rFonts w:hint="eastAsia"/>
        </w:rPr>
      </w:pPr>
      <w:r>
        <w:rPr>
          <w:rFonts w:hint="eastAsia"/>
        </w:rPr>
        <w:t>室外落地式：约 750×550×310</w:t>
      </w:r>
    </w:p>
    <w:p w14:paraId="50C601F3">
      <w:pPr>
        <w:rPr>
          <w:rFonts w:hint="eastAsia"/>
        </w:rPr>
      </w:pPr>
      <w:r>
        <w:rPr>
          <w:rFonts w:hint="eastAsia"/>
        </w:rPr>
        <w:t>机架式 ODF 单元：19 英寸标准，4U 高（187×483×290）</w:t>
      </w:r>
    </w:p>
    <w:p w14:paraId="2BE6A682">
      <w:pPr>
        <w:rPr>
          <w:rFonts w:hint="eastAsia"/>
        </w:rPr>
      </w:pPr>
      <w:r>
        <w:rPr>
          <w:rFonts w:hint="eastAsia"/>
        </w:rPr>
        <w:t>五、机械性能</w:t>
      </w:r>
    </w:p>
    <w:p w14:paraId="722AE009">
      <w:pPr>
        <w:rPr>
          <w:rFonts w:hint="eastAsia"/>
        </w:rPr>
      </w:pPr>
      <w:r>
        <w:rPr>
          <w:rFonts w:hint="eastAsia"/>
        </w:rPr>
        <w:t>箱体承重：表面垂直压力＞980N</w:t>
      </w:r>
    </w:p>
    <w:p w14:paraId="4232E698">
      <w:pPr>
        <w:rPr>
          <w:rFonts w:hint="eastAsia"/>
        </w:rPr>
      </w:pPr>
      <w:r>
        <w:rPr>
          <w:rFonts w:hint="eastAsia"/>
        </w:rPr>
        <w:t>光缆固定：可承受 1000N 轴向拉力、±90° 扭转</w:t>
      </w:r>
    </w:p>
    <w:p w14:paraId="3FAD1795">
      <w:pPr>
        <w:rPr>
          <w:rFonts w:hint="eastAsia"/>
        </w:rPr>
      </w:pPr>
      <w:r>
        <w:rPr>
          <w:rFonts w:hint="eastAsia"/>
        </w:rPr>
        <w:t>箱门开启：180°，翻转板 120°</w:t>
      </w:r>
    </w:p>
    <w:p w14:paraId="62F0B7C6">
      <w:pPr>
        <w:rPr>
          <w:rFonts w:hint="eastAsia"/>
        </w:rPr>
      </w:pPr>
    </w:p>
    <w:p w14:paraId="48816FEB">
      <w:pPr>
        <w:rPr>
          <w:rFonts w:hint="eastAsia"/>
        </w:rPr>
      </w:pPr>
      <w:r>
        <w:rPr>
          <w:rFonts w:hint="eastAsia"/>
        </w:rPr>
        <w:t>光纤交接箱参数室内</w:t>
      </w:r>
    </w:p>
    <w:p w14:paraId="0DB74772">
      <w:pPr>
        <w:rPr>
          <w:rFonts w:hint="eastAsia"/>
        </w:rPr>
      </w:pPr>
      <w:r>
        <w:rPr>
          <w:rFonts w:hint="eastAsia"/>
        </w:rPr>
        <w:t>一、核心容量与结构</w:t>
      </w:r>
    </w:p>
    <w:p w14:paraId="5023C458">
      <w:pPr>
        <w:rPr>
          <w:rFonts w:hint="eastAsia"/>
        </w:rPr>
      </w:pPr>
      <w:r>
        <w:rPr>
          <w:rFonts w:hint="eastAsia"/>
        </w:rPr>
        <w:t>标称容量：72 芯（满配 72 个光纤适配器端口）</w:t>
      </w:r>
    </w:p>
    <w:p w14:paraId="54E1DEE4">
      <w:pPr>
        <w:rPr>
          <w:rFonts w:hint="eastAsia"/>
        </w:rPr>
      </w:pPr>
      <w:r>
        <w:rPr>
          <w:rFonts w:hint="eastAsia"/>
        </w:rPr>
        <w:t>熔配单元：6 个 12 芯一体化熔接 / 配线托盘（抽拉式）</w:t>
      </w:r>
    </w:p>
    <w:p w14:paraId="6ECE181D">
      <w:pPr>
        <w:rPr>
          <w:rFonts w:hint="eastAsia"/>
        </w:rPr>
      </w:pPr>
      <w:r>
        <w:rPr>
          <w:rFonts w:hint="eastAsia"/>
        </w:rPr>
        <w:t>适配器类型：SC、FC、LC、ST（单工 / 双工）可选</w:t>
      </w:r>
    </w:p>
    <w:p w14:paraId="357E0078">
      <w:pPr>
        <w:rPr>
          <w:rFonts w:hint="eastAsia"/>
        </w:rPr>
      </w:pPr>
      <w:r>
        <w:rPr>
          <w:rFonts w:hint="eastAsia"/>
        </w:rPr>
        <w:t>适用光纤：单模 / 多模、束状 / 带状光缆</w:t>
      </w:r>
    </w:p>
    <w:p w14:paraId="793D9B13">
      <w:pPr>
        <w:rPr>
          <w:rFonts w:hint="eastAsia"/>
        </w:rPr>
      </w:pPr>
      <w:r>
        <w:rPr>
          <w:rFonts w:hint="eastAsia"/>
        </w:rPr>
        <w:t>分路器兼容：可内置 1×8、2×16、1×32 PLC 光分路器</w:t>
      </w:r>
    </w:p>
    <w:p w14:paraId="21BA63F7">
      <w:pPr>
        <w:rPr>
          <w:rFonts w:hint="eastAsia"/>
        </w:rPr>
      </w:pPr>
      <w:r>
        <w:rPr>
          <w:rFonts w:hint="eastAsia"/>
        </w:rPr>
        <w:t>安装方式：落地式、壁挂式、抱杆式</w:t>
      </w:r>
    </w:p>
    <w:p w14:paraId="21A06F72">
      <w:pPr>
        <w:rPr>
          <w:rFonts w:hint="eastAsia"/>
        </w:rPr>
      </w:pPr>
      <w:r>
        <w:rPr>
          <w:rFonts w:hint="eastAsia"/>
        </w:rPr>
        <w:t>箱体材质：SMC 复合材料、不锈钢、冷轧钢板（IP65 防护）</w:t>
      </w:r>
    </w:p>
    <w:p w14:paraId="0F021FB5">
      <w:pPr>
        <w:rPr>
          <w:rFonts w:hint="eastAsia"/>
        </w:rPr>
      </w:pPr>
      <w:r>
        <w:rPr>
          <w:rFonts w:hint="eastAsia"/>
        </w:rPr>
        <w:t>二、环境与电气参数</w:t>
      </w:r>
    </w:p>
    <w:p w14:paraId="2BF31D37">
      <w:pPr>
        <w:rPr>
          <w:rFonts w:hint="eastAsia"/>
        </w:rPr>
      </w:pPr>
      <w:r>
        <w:rPr>
          <w:rFonts w:hint="eastAsia"/>
        </w:rPr>
        <w:t>工作温度：-40℃～+60℃</w:t>
      </w:r>
    </w:p>
    <w:p w14:paraId="40F769C9">
      <w:pPr>
        <w:rPr>
          <w:rFonts w:hint="eastAsia"/>
        </w:rPr>
      </w:pPr>
      <w:r>
        <w:rPr>
          <w:rFonts w:hint="eastAsia"/>
        </w:rPr>
        <w:t>相对湿度：≤95%（+40℃）</w:t>
      </w:r>
    </w:p>
    <w:p w14:paraId="62036455">
      <w:pPr>
        <w:rPr>
          <w:rFonts w:hint="eastAsia"/>
        </w:rPr>
      </w:pPr>
      <w:r>
        <w:rPr>
          <w:rFonts w:hint="eastAsia"/>
        </w:rPr>
        <w:t>大气压力：70kPa～106kPa</w:t>
      </w:r>
    </w:p>
    <w:p w14:paraId="7F3A2CDF">
      <w:pPr>
        <w:rPr>
          <w:rFonts w:hint="eastAsia"/>
        </w:rPr>
      </w:pPr>
      <w:r>
        <w:rPr>
          <w:rFonts w:hint="eastAsia"/>
        </w:rPr>
        <w:t>防护等级：IP65（室外型）</w:t>
      </w:r>
    </w:p>
    <w:p w14:paraId="0967B5BB">
      <w:pPr>
        <w:rPr>
          <w:rFonts w:hint="eastAsia"/>
        </w:rPr>
      </w:pPr>
      <w:r>
        <w:rPr>
          <w:rFonts w:hint="eastAsia"/>
        </w:rPr>
        <w:t>绝缘电阻：≥1000MΩ（500V DC）</w:t>
      </w:r>
    </w:p>
    <w:p w14:paraId="1B6BE5E5">
      <w:pPr>
        <w:rPr>
          <w:rFonts w:hint="eastAsia"/>
        </w:rPr>
      </w:pPr>
      <w:r>
        <w:rPr>
          <w:rFonts w:hint="eastAsia"/>
        </w:rPr>
        <w:t>抗电强度：3000V DC/1min，无击穿、无飞弧</w:t>
      </w:r>
    </w:p>
    <w:p w14:paraId="789206B7">
      <w:pPr>
        <w:rPr>
          <w:rFonts w:hint="eastAsia"/>
        </w:rPr>
      </w:pPr>
      <w:r>
        <w:rPr>
          <w:rFonts w:hint="eastAsia"/>
        </w:rPr>
        <w:t>接地排：耐电压≥3000V DC/10mA/1min</w:t>
      </w:r>
    </w:p>
    <w:p w14:paraId="04E8ED0F">
      <w:pPr>
        <w:rPr>
          <w:rFonts w:hint="eastAsia"/>
        </w:rPr>
      </w:pPr>
      <w:r>
        <w:rPr>
          <w:rFonts w:hint="eastAsia"/>
        </w:rPr>
        <w:t>三、光学性能</w:t>
      </w:r>
    </w:p>
    <w:p w14:paraId="0D195931">
      <w:pPr>
        <w:rPr>
          <w:rFonts w:hint="eastAsia"/>
        </w:rPr>
      </w:pPr>
      <w:r>
        <w:rPr>
          <w:rFonts w:hint="eastAsia"/>
        </w:rPr>
        <w:t>插入损耗：≤0.3dB（单端口）</w:t>
      </w:r>
    </w:p>
    <w:p w14:paraId="25807A1D">
      <w:pPr>
        <w:rPr>
          <w:rFonts w:hint="eastAsia"/>
        </w:rPr>
      </w:pPr>
      <w:r>
        <w:rPr>
          <w:rFonts w:hint="eastAsia"/>
        </w:rPr>
        <w:t>回波损耗：PC≥45dB、UPC≥50dB、APC≥60dB</w:t>
      </w:r>
    </w:p>
    <w:p w14:paraId="1796EA7D">
      <w:pPr>
        <w:rPr>
          <w:rFonts w:hint="eastAsia"/>
        </w:rPr>
      </w:pPr>
      <w:r>
        <w:rPr>
          <w:rFonts w:hint="eastAsia"/>
        </w:rPr>
        <w:t>互换 / 重复损耗：≤0.2dB</w:t>
      </w:r>
    </w:p>
    <w:p w14:paraId="0346FE55">
      <w:pPr>
        <w:rPr>
          <w:rFonts w:hint="eastAsia"/>
        </w:rPr>
      </w:pPr>
      <w:r>
        <w:rPr>
          <w:rFonts w:hint="eastAsia"/>
        </w:rPr>
        <w:t>插拔寿命：≥1000 次</w:t>
      </w:r>
    </w:p>
    <w:p w14:paraId="087F1860">
      <w:pPr>
        <w:rPr>
          <w:rFonts w:hint="eastAsia"/>
        </w:rPr>
      </w:pPr>
      <w:r>
        <w:rPr>
          <w:rFonts w:hint="eastAsia"/>
        </w:rPr>
        <w:t>弯曲半径：光纤盘绕半径≥40mm</w:t>
      </w:r>
    </w:p>
    <w:p w14:paraId="24372AC3">
      <w:pPr>
        <w:rPr>
          <w:rFonts w:hint="eastAsia"/>
        </w:rPr>
      </w:pPr>
      <w:r>
        <w:rPr>
          <w:rFonts w:hint="eastAsia"/>
        </w:rPr>
        <w:t>四、典型尺寸（长 × 宽 × 高，mm）</w:t>
      </w:r>
    </w:p>
    <w:p w14:paraId="59765EC2">
      <w:pPr>
        <w:rPr>
          <w:rFonts w:hint="eastAsia"/>
        </w:rPr>
      </w:pPr>
      <w:r>
        <w:rPr>
          <w:rFonts w:hint="eastAsia"/>
        </w:rPr>
        <w:t>壁挂式：约 600×450×180</w:t>
      </w:r>
    </w:p>
    <w:p w14:paraId="5DD93DCD">
      <w:pPr>
        <w:rPr>
          <w:rFonts w:hint="eastAsia"/>
        </w:rPr>
      </w:pPr>
      <w:r>
        <w:rPr>
          <w:rFonts w:hint="eastAsia"/>
        </w:rPr>
        <w:t>机架式 ODF 单元：19 英寸标准，4U 高（187×483×290）</w:t>
      </w:r>
    </w:p>
    <w:p w14:paraId="766AA2FC">
      <w:pPr>
        <w:rPr>
          <w:rFonts w:hint="eastAsia"/>
        </w:rPr>
      </w:pPr>
      <w:r>
        <w:rPr>
          <w:rFonts w:hint="eastAsia"/>
        </w:rPr>
        <w:t>五、机械性能</w:t>
      </w:r>
    </w:p>
    <w:p w14:paraId="6587B604">
      <w:pPr>
        <w:rPr>
          <w:rFonts w:hint="eastAsia"/>
        </w:rPr>
      </w:pPr>
      <w:r>
        <w:rPr>
          <w:rFonts w:hint="eastAsia"/>
        </w:rPr>
        <w:t>箱体承重：表面垂直压力＞980N</w:t>
      </w:r>
    </w:p>
    <w:p w14:paraId="1B630322">
      <w:pPr>
        <w:rPr>
          <w:rFonts w:hint="eastAsia"/>
        </w:rPr>
      </w:pPr>
      <w:r>
        <w:rPr>
          <w:rFonts w:hint="eastAsia"/>
        </w:rPr>
        <w:t>光缆固定：可承受 1000N 轴向拉力、±90° 扭转</w:t>
      </w:r>
    </w:p>
    <w:p w14:paraId="6EFE1075">
      <w:pPr>
        <w:rPr>
          <w:rFonts w:hint="eastAsia"/>
        </w:rPr>
      </w:pPr>
      <w:r>
        <w:rPr>
          <w:rFonts w:hint="eastAsia"/>
        </w:rPr>
        <w:t>箱门开启：180°，翻转板 120°</w:t>
      </w:r>
    </w:p>
    <w:p w14:paraId="72C693B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DB41CA"/>
    <w:rsid w:val="374C6DF3"/>
    <w:rsid w:val="7E92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1031</Words>
  <Characters>1383</Characters>
  <Lines>0</Lines>
  <Paragraphs>0</Paragraphs>
  <TotalTime>0</TotalTime>
  <ScaleCrop>false</ScaleCrop>
  <LinksUpToDate>false</LinksUpToDate>
  <CharactersWithSpaces>1467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2026-03-09T08:20:00Z</dcterms:created>
  <dc:creator>yujinyang</dc:creator>
  <cp:lastModifiedBy>张黎海</cp:lastModifiedBy>
  <dcterms:modified xsi:type="dcterms:W3CDTF">2026-03-11T04:25:43Z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eyJoZGlkIjoiYWQ2YmVlMWNhZGQyOGM4NzA1ZmI3NmE1MGJlYTUxNDIiLCJ1c2VySWQiOiIzMDQwOTM5NTUifQ==</vt:lpwstr>
  </property>
  <property fmtid="{D5CDD505-2E9C-101B-9397-08002B2CF9AE}" pid="4" name="ICV">
    <vt:lpwstr>71E6E1E9D2E548D3BCDE7C9F5E72A229_13</vt:lpwstr>
  </property>
</Properties>
</file>