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3AE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频率：10K～100KHz（可调）；</w:t>
      </w:r>
    </w:p>
    <w:p w14:paraId="091A479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线圈电感量范围 50-2000μH；</w:t>
      </w:r>
    </w:p>
    <w:p w14:paraId="1738CCE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磁场变化：0.01%～1.25%可调；</w:t>
      </w:r>
    </w:p>
    <w:p w14:paraId="7D78CC7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灵敏度：10 级可调；</w:t>
      </w:r>
    </w:p>
    <w:p w14:paraId="699F963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计数误差：小于 1×10-4</w:t>
      </w:r>
    </w:p>
    <w:p w14:paraId="115FFE9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电源：AC220V±20%</w:t>
      </w:r>
      <w:r>
        <w:rPr>
          <w:rFonts w:hint="eastAsia"/>
          <w:lang w:eastAsia="zh-CN"/>
        </w:rPr>
        <w:t>，</w:t>
      </w:r>
      <w:r>
        <w:rPr>
          <w:rFonts w:hint="eastAsia"/>
        </w:rPr>
        <w:t>50Hz/ 4W</w:t>
      </w:r>
    </w:p>
    <w:p w14:paraId="34D0FB6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工作温度：-40℃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60℃</w:t>
      </w:r>
    </w:p>
    <w:p w14:paraId="416DF5B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工作相对湿度：≤95%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1E869"/>
    <w:multiLevelType w:val="singleLevel"/>
    <w:tmpl w:val="44C1E8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2025-05-15T06:47:56Z</dcterms:created>
  <dc:creator>1</dc:creator>
  <cp:lastModifiedBy>张黎海</cp:lastModifiedBy>
  <dcterms:modified xsi:type="dcterms:W3CDTF">2025-05-15T07:04:19Z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C0D152F2A132471D981D7E93BD008DE6_12</vt:lpwstr>
  </property>
</Properties>
</file>