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AABF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安全报警设备</w:t>
      </w:r>
      <w:r>
        <w:rPr>
          <w:rFonts w:hint="eastAsia"/>
          <w:b/>
          <w:bCs/>
        </w:rPr>
        <w:tab/>
      </w:r>
    </w:p>
    <w:p w14:paraId="4ED500DA">
      <w:pPr>
        <w:rPr>
          <w:rFonts w:hint="eastAsia"/>
        </w:rPr>
      </w:pPr>
      <w:r>
        <w:rPr>
          <w:rFonts w:hint="eastAsia"/>
        </w:rPr>
        <w:t>报警输出形式：无电压继电器触点或光电耦合TTL开关信号</w:t>
      </w:r>
    </w:p>
    <w:p w14:paraId="5CD8C68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801-4-16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报警主机（16路）</w:t>
      </w:r>
      <w:r>
        <w:rPr>
          <w:rFonts w:hint="eastAsia"/>
          <w:b/>
          <w:bCs/>
        </w:rPr>
        <w:tab/>
      </w:r>
    </w:p>
    <w:p w14:paraId="1CEB0666">
      <w:pPr>
        <w:rPr>
          <w:rFonts w:hint="eastAsia"/>
        </w:rPr>
      </w:pPr>
      <w:r>
        <w:rPr>
          <w:rFonts w:hint="eastAsia"/>
        </w:rPr>
        <w:t>"16 路报警输入/输出；</w:t>
      </w:r>
    </w:p>
    <w:p w14:paraId="4047777D">
      <w:pPr>
        <w:rPr>
          <w:rFonts w:hint="eastAsia"/>
        </w:rPr>
      </w:pPr>
      <w:r>
        <w:rPr>
          <w:rFonts w:hint="eastAsia"/>
        </w:rPr>
        <w:t xml:space="preserve"> 工作湿度： 0～95%RH；</w:t>
      </w:r>
    </w:p>
    <w:p w14:paraId="2E4B606B">
      <w:pPr>
        <w:rPr>
          <w:rFonts w:hint="eastAsia"/>
        </w:rPr>
      </w:pPr>
      <w:r>
        <w:rPr>
          <w:rFonts w:hint="eastAsia"/>
        </w:rPr>
        <w:t xml:space="preserve"> 工作温度：-10～50℃;</w:t>
      </w:r>
    </w:p>
    <w:p w14:paraId="36B5C87C">
      <w:pPr>
        <w:rPr>
          <w:rFonts w:hint="eastAsia"/>
        </w:rPr>
      </w:pPr>
      <w:r>
        <w:rPr>
          <w:rFonts w:hint="eastAsia"/>
        </w:rPr>
        <w:t xml:space="preserve"> MTBF：大于 1000 小时；</w:t>
      </w:r>
    </w:p>
    <w:p w14:paraId="1D8520A9">
      <w:pPr>
        <w:rPr>
          <w:rFonts w:hint="eastAsia"/>
        </w:rPr>
      </w:pPr>
      <w:r>
        <w:rPr>
          <w:rFonts w:hint="eastAsia"/>
        </w:rPr>
        <w:t xml:space="preserve"> 自动复位时间：1～60 秒；</w:t>
      </w:r>
    </w:p>
    <w:p w14:paraId="337CE4CA">
      <w:pPr>
        <w:rPr>
          <w:rFonts w:hint="eastAsia"/>
        </w:rPr>
      </w:pPr>
      <w:r>
        <w:rPr>
          <w:rFonts w:hint="eastAsia"/>
        </w:rPr>
        <w:t xml:space="preserve"> 电源：220VAC±5%；</w:t>
      </w:r>
    </w:p>
    <w:p w14:paraId="0DE6FF5E">
      <w:pPr>
        <w:rPr>
          <w:rFonts w:hint="eastAsia"/>
        </w:rPr>
      </w:pPr>
      <w:r>
        <w:rPr>
          <w:rFonts w:hint="eastAsia"/>
        </w:rPr>
        <w:t xml:space="preserve"> 面板指示：16 路报警指示，运行状态指示，电源指示。</w:t>
      </w:r>
    </w:p>
    <w:p w14:paraId="1A8821B5">
      <w:pPr>
        <w:rPr>
          <w:rFonts w:hint="eastAsia"/>
        </w:rPr>
      </w:pPr>
      <w:r>
        <w:rPr>
          <w:rFonts w:hint="eastAsia"/>
        </w:rPr>
        <w:t>（2）报警按钮</w:t>
      </w:r>
      <w:bookmarkStart w:id="0" w:name="_GoBack"/>
      <w:bookmarkEnd w:id="0"/>
    </w:p>
    <w:p w14:paraId="568095FE">
      <w:pPr>
        <w:rPr>
          <w:rFonts w:hint="eastAsia"/>
        </w:rPr>
      </w:pPr>
      <w:r>
        <w:rPr>
          <w:rFonts w:hint="eastAsia"/>
        </w:rPr>
        <w:t xml:space="preserve"> 手动报警器应具备常闭触点，开关应为工业级产品，具有一定强度，寿命不小于 10 万次。</w:t>
      </w:r>
    </w:p>
    <w:p w14:paraId="1073491F">
      <w:pPr>
        <w:rPr>
          <w:rFonts w:hint="eastAsia"/>
        </w:rPr>
      </w:pPr>
      <w:r>
        <w:rPr>
          <w:rFonts w:hint="eastAsia"/>
        </w:rPr>
        <w:t xml:space="preserve"> 报警开关及信号电缆采用低压直流供电(DC24V)。</w:t>
      </w:r>
    </w:p>
    <w:p w14:paraId="10D80611">
      <w:pPr>
        <w:rPr>
          <w:rFonts w:hint="eastAsia"/>
        </w:rPr>
      </w:pPr>
      <w:r>
        <w:rPr>
          <w:rFonts w:hint="eastAsia"/>
        </w:rPr>
        <w:t xml:space="preserve"> 报警输出形式：两路输出，无电压继电器触点或光电耦合 TTL 开关信号。</w:t>
      </w:r>
    </w:p>
    <w:p w14:paraId="0BB35F06">
      <w:r>
        <w:rPr>
          <w:rFonts w:hint="eastAsia"/>
        </w:rPr>
        <w:t xml:space="preserve"> MTBF：10，000 小时。"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0A7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2024-09-30T05:01:30Z</dcterms:created>
  <dc:creator>sun</dc:creator>
  <cp:lastModifiedBy>  袏鉺釘♂</cp:lastModifiedBy>
  <dcterms:modified xsi:type="dcterms:W3CDTF">2024-09-30T05:01:59Z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EEA7EBF2AE03456CA824345EE5FFBE47_12</vt:lpwstr>
  </property>
</Properties>
</file>