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B2F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车道控制器</w:t>
      </w:r>
      <w:r>
        <w:rPr>
          <w:rFonts w:hint="eastAsia"/>
          <w:b/>
          <w:bCs/>
        </w:rPr>
        <w:tab/>
      </w:r>
    </w:p>
    <w:p w14:paraId="1B489609">
      <w:pPr>
        <w:rPr>
          <w:rFonts w:hint="eastAsia"/>
        </w:rPr>
      </w:pPr>
      <w:r>
        <w:rPr>
          <w:rFonts w:hint="eastAsia"/>
        </w:rPr>
        <w:t>"➢采用低功耗处理器，CPU 不低于双核 2.5GHz/四核 1.9GHz 或采用满足同等功能需求的 ARM 等架构类型的设备。</w:t>
      </w:r>
    </w:p>
    <w:p w14:paraId="51556D90">
      <w:pPr>
        <w:rPr>
          <w:rFonts w:hint="eastAsia"/>
        </w:rPr>
      </w:pPr>
      <w:r>
        <w:rPr>
          <w:rFonts w:hint="eastAsia"/>
        </w:rPr>
        <w:t>➢内存： ≥8GB。</w:t>
      </w:r>
    </w:p>
    <w:p w14:paraId="1DA4AC7C">
      <w:pPr>
        <w:rPr>
          <w:rFonts w:hint="eastAsia"/>
        </w:rPr>
      </w:pPr>
      <w:r>
        <w:rPr>
          <w:rFonts w:hint="eastAsia"/>
        </w:rPr>
        <w:t>➢硬盘：系统盘采用固态硬盘，不低于 500GB，数据盘不低于 2TB。 ➢ 10/100/1000MBps 自适应网络接口： ≥2 个。</w:t>
      </w:r>
    </w:p>
    <w:p w14:paraId="43C948B7">
      <w:pPr>
        <w:rPr>
          <w:rFonts w:hint="eastAsia"/>
        </w:rPr>
      </w:pPr>
      <w:r>
        <w:rPr>
          <w:rFonts w:hint="eastAsia"/>
        </w:rPr>
        <w:t>➢ USB 接口数量： ≥2 个（USB2.0 或以上）。 ➢串口（支持 RS232）数量： ≥4 个。</w:t>
      </w:r>
    </w:p>
    <w:p w14:paraId="618AA1D9">
      <w:pPr>
        <w:rPr>
          <w:rFonts w:hint="eastAsia"/>
        </w:rPr>
      </w:pPr>
      <w:r>
        <w:rPr>
          <w:rFonts w:hint="eastAsia"/>
        </w:rPr>
        <w:t>➢宜支持不少于 16 路开关量 I/O。  ➢支持上电自动开机和远程硬重启。</w:t>
      </w:r>
    </w:p>
    <w:p w14:paraId="57CFC505">
      <w:pPr>
        <w:rPr>
          <w:rFonts w:hint="eastAsia"/>
        </w:rPr>
      </w:pPr>
      <w:r>
        <w:rPr>
          <w:rFonts w:hint="eastAsia"/>
        </w:rPr>
        <w:t>➢具备实时监测、故障诊断及报警提示。支持实时监测电源参数。支持与机柜门禁联动实现 入侵监控报警。</w:t>
      </w:r>
    </w:p>
    <w:p w14:paraId="0AE11011">
      <w:pPr>
        <w:rPr>
          <w:rFonts w:hint="eastAsia"/>
        </w:rPr>
      </w:pPr>
      <w:r>
        <w:rPr>
          <w:rFonts w:hint="eastAsia"/>
        </w:rPr>
        <w:t>➢ MTBF： ≥50000 小时，MTTR：≤0.5 小时。</w:t>
      </w:r>
    </w:p>
    <w:p w14:paraId="38A94F97">
      <w:pPr>
        <w:rPr>
          <w:rFonts w:hint="eastAsia"/>
        </w:rPr>
      </w:pPr>
      <w:r>
        <w:rPr>
          <w:rFonts w:hint="eastAsia"/>
        </w:rPr>
        <w:t>➢至少保存 180 天的流水记录和 7 天的图像信息。</w:t>
      </w:r>
    </w:p>
    <w:p w14:paraId="203FBD04">
      <w:pPr>
        <w:rPr>
          <w:rFonts w:hint="eastAsia"/>
        </w:rPr>
      </w:pPr>
      <w:r>
        <w:rPr>
          <w:rFonts w:hint="eastAsia"/>
        </w:rPr>
        <w:t>➢供电电压及适应范围：AC220V±20%。 ➢功耗：≤200W。</w:t>
      </w:r>
    </w:p>
    <w:p w14:paraId="6599C731">
      <w:pPr>
        <w:rPr>
          <w:rFonts w:hint="eastAsia"/>
        </w:rPr>
      </w:pPr>
      <w:r>
        <w:rPr>
          <w:rFonts w:hint="eastAsia"/>
        </w:rPr>
        <w:t>➢含有电源、网络等接口防雷器。"</w:t>
      </w:r>
    </w:p>
    <w:p w14:paraId="02F57D8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车道控制器</w:t>
      </w:r>
      <w:r>
        <w:rPr>
          <w:rFonts w:hint="eastAsia"/>
          <w:b/>
          <w:bCs/>
        </w:rPr>
        <w:tab/>
      </w:r>
    </w:p>
    <w:p w14:paraId="7CF650C9">
      <w:pPr>
        <w:rPr>
          <w:rFonts w:hint="eastAsia"/>
        </w:rPr>
      </w:pPr>
      <w:r>
        <w:rPr>
          <w:rFonts w:hint="eastAsia"/>
        </w:rPr>
        <w:t>"➢采用低功耗处理器，CPU 不低于双核 2.5GHz/四核 1.9GHz 或采用满足同等功能需求的 ARM 等架构类型的设备。</w:t>
      </w:r>
    </w:p>
    <w:p w14:paraId="054FCF7D">
      <w:pPr>
        <w:rPr>
          <w:rFonts w:hint="eastAsia"/>
        </w:rPr>
      </w:pPr>
      <w:r>
        <w:rPr>
          <w:rFonts w:hint="eastAsia"/>
        </w:rPr>
        <w:t>➢内存： ≥8GB。</w:t>
      </w:r>
    </w:p>
    <w:p w14:paraId="50484FBD">
      <w:pPr>
        <w:rPr>
          <w:rFonts w:hint="eastAsia"/>
        </w:rPr>
      </w:pPr>
      <w:r>
        <w:rPr>
          <w:rFonts w:hint="eastAsia"/>
        </w:rPr>
        <w:t>➢硬盘：系统盘采用固态硬盘，不低于 500GB，数据盘不低于 2TB。 ➢ 10/100/1000MBps 自适应网络接口： ≥2 个。</w:t>
      </w:r>
    </w:p>
    <w:p w14:paraId="3B2C10F0">
      <w:pPr>
        <w:rPr>
          <w:rFonts w:hint="eastAsia"/>
        </w:rPr>
      </w:pPr>
      <w:r>
        <w:rPr>
          <w:rFonts w:hint="eastAsia"/>
        </w:rPr>
        <w:t>➢ USB 接口数量： ≥2 个（USB2.0 或以上）。 ➢串口（支持 RS232）数量： ≥4 个。</w:t>
      </w:r>
    </w:p>
    <w:p w14:paraId="1425E697">
      <w:pPr>
        <w:rPr>
          <w:rFonts w:hint="eastAsia"/>
        </w:rPr>
      </w:pPr>
      <w:r>
        <w:rPr>
          <w:rFonts w:hint="eastAsia"/>
        </w:rPr>
        <w:t>➢宜支持不少于 16 路开关量 I/O。  ➢支持上电自动开机和远程硬重启。</w:t>
      </w:r>
    </w:p>
    <w:p w14:paraId="58F52131">
      <w:pPr>
        <w:rPr>
          <w:rFonts w:hint="eastAsia"/>
        </w:rPr>
      </w:pPr>
      <w:r>
        <w:rPr>
          <w:rFonts w:hint="eastAsia"/>
        </w:rPr>
        <w:t>➢具备实时监测、故障诊断及报警提示。支持实时监测电源参数。支持与机柜门禁联动实现 入侵监控报警。</w:t>
      </w:r>
    </w:p>
    <w:p w14:paraId="18BE01C8">
      <w:pPr>
        <w:rPr>
          <w:rFonts w:hint="eastAsia"/>
        </w:rPr>
      </w:pPr>
      <w:r>
        <w:rPr>
          <w:rFonts w:hint="eastAsia"/>
        </w:rPr>
        <w:t>➢ MTBF： ≥50000 小时，MTTR：≤0.5 小时。</w:t>
      </w:r>
    </w:p>
    <w:p w14:paraId="2474770D">
      <w:pPr>
        <w:rPr>
          <w:rFonts w:hint="eastAsia"/>
        </w:rPr>
      </w:pPr>
      <w:r>
        <w:rPr>
          <w:rFonts w:hint="eastAsia"/>
        </w:rPr>
        <w:t>➢至少保存 180 天的流水记录和 7 天的图像信息。</w:t>
      </w:r>
    </w:p>
    <w:p w14:paraId="0089DB37">
      <w:pPr>
        <w:rPr>
          <w:rFonts w:hint="eastAsia"/>
        </w:rPr>
      </w:pPr>
      <w:r>
        <w:rPr>
          <w:rFonts w:hint="eastAsia"/>
        </w:rPr>
        <w:t>➢供电电压及适应范围：AC220V±20%。 ➢功耗：≤200W。</w:t>
      </w:r>
    </w:p>
    <w:p w14:paraId="1716613A">
      <w:pPr>
        <w:rPr>
          <w:rFonts w:hint="eastAsia"/>
        </w:rPr>
      </w:pPr>
      <w:r>
        <w:rPr>
          <w:rFonts w:hint="eastAsia"/>
        </w:rPr>
        <w:t>➢含有电源、网络等接口防雷器。"</w:t>
      </w:r>
    </w:p>
    <w:p w14:paraId="5D77F22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车道控制器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</w:t>
      </w:r>
    </w:p>
    <w:p w14:paraId="75A09B3E">
      <w:pPr>
        <w:rPr>
          <w:rFonts w:hint="eastAsia"/>
        </w:rPr>
      </w:pPr>
      <w:r>
        <w:rPr>
          <w:rFonts w:hint="eastAsia"/>
        </w:rPr>
        <w:t>（1）车道控制器</w:t>
      </w:r>
    </w:p>
    <w:p w14:paraId="341AFFD4">
      <w:pPr>
        <w:rPr>
          <w:rFonts w:hint="eastAsia"/>
        </w:rPr>
      </w:pPr>
      <w:r>
        <w:rPr>
          <w:rFonts w:hint="eastAsia"/>
        </w:rPr>
        <w:t>➢采用低功耗处理器，CPU 不低于双核 2.5GHz/四核 1.9GHz 或采用满足同等功能需求的 ARM 等架构类型的设备。</w:t>
      </w:r>
    </w:p>
    <w:p w14:paraId="1C53C60E">
      <w:pPr>
        <w:rPr>
          <w:rFonts w:hint="eastAsia"/>
        </w:rPr>
      </w:pPr>
      <w:r>
        <w:rPr>
          <w:rFonts w:hint="eastAsia"/>
        </w:rPr>
        <w:t>➢内存： ≥8GB。</w:t>
      </w:r>
    </w:p>
    <w:p w14:paraId="25C1695B">
      <w:pPr>
        <w:rPr>
          <w:rFonts w:hint="eastAsia"/>
        </w:rPr>
      </w:pPr>
      <w:r>
        <w:rPr>
          <w:rFonts w:hint="eastAsia"/>
        </w:rPr>
        <w:t>➢硬盘：系统盘采用固态硬盘，不低于 500GB，数据盘不低于 2TB。 ➢ 10/100/1000MBps 自适应网络接口： ≥2 个。</w:t>
      </w:r>
    </w:p>
    <w:p w14:paraId="5836771A">
      <w:pPr>
        <w:rPr>
          <w:rFonts w:hint="eastAsia"/>
        </w:rPr>
      </w:pPr>
      <w:r>
        <w:rPr>
          <w:rFonts w:hint="eastAsia"/>
        </w:rPr>
        <w:t>➢ USB 接口数量： ≥2 个（USB2.0 或以上）。 ➢串口（支持 RS232）数量： ≥4 个。</w:t>
      </w:r>
    </w:p>
    <w:p w14:paraId="42AFB52A">
      <w:pPr>
        <w:rPr>
          <w:rFonts w:hint="eastAsia"/>
        </w:rPr>
      </w:pPr>
      <w:r>
        <w:rPr>
          <w:rFonts w:hint="eastAsia"/>
        </w:rPr>
        <w:t>➢宜支持不少于 16 路开关量 I/O。  ➢支持上电自动开机和远程硬重启。</w:t>
      </w:r>
    </w:p>
    <w:p w14:paraId="28FDAF50">
      <w:pPr>
        <w:rPr>
          <w:rFonts w:hint="eastAsia"/>
        </w:rPr>
      </w:pPr>
      <w:r>
        <w:rPr>
          <w:rFonts w:hint="eastAsia"/>
        </w:rPr>
        <w:t>➢具备实时监测、故障诊断及报警提示。支持实时监测电源参数。支持与机柜门禁联动实现 入侵监控报警。</w:t>
      </w:r>
    </w:p>
    <w:p w14:paraId="04C2E23B">
      <w:pPr>
        <w:rPr>
          <w:rFonts w:hint="eastAsia"/>
        </w:rPr>
      </w:pPr>
      <w:r>
        <w:rPr>
          <w:rFonts w:hint="eastAsia"/>
        </w:rPr>
        <w:t>➢ MTBF： ≥50000 小时，MTTR：≤0.5 小时。</w:t>
      </w:r>
    </w:p>
    <w:p w14:paraId="5C3B958F">
      <w:pPr>
        <w:rPr>
          <w:rFonts w:hint="eastAsia"/>
        </w:rPr>
      </w:pPr>
      <w:r>
        <w:rPr>
          <w:rFonts w:hint="eastAsia"/>
        </w:rPr>
        <w:t>➢至少保存 180 天的流水记录和 7 天的图像信息。</w:t>
      </w:r>
    </w:p>
    <w:p w14:paraId="1F7F6A6F">
      <w:pPr>
        <w:rPr>
          <w:rFonts w:hint="eastAsia"/>
        </w:rPr>
      </w:pPr>
      <w:r>
        <w:rPr>
          <w:rFonts w:hint="eastAsia"/>
        </w:rPr>
        <w:t>➢供电电压及适应范围：AC220V±20%。 ➢功耗：≤200W。</w:t>
      </w:r>
    </w:p>
    <w:p w14:paraId="17A2801C">
      <w:pPr>
        <w:rPr>
          <w:rFonts w:hint="eastAsia"/>
        </w:rPr>
      </w:pPr>
      <w:r>
        <w:rPr>
          <w:rFonts w:hint="eastAsia"/>
        </w:rPr>
        <w:t>➢含有电源、网络等接口防雷器。"</w:t>
      </w:r>
    </w:p>
    <w:p w14:paraId="104C8B1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车道控制器</w:t>
      </w:r>
      <w:r>
        <w:rPr>
          <w:rFonts w:hint="eastAsia"/>
          <w:b/>
          <w:bCs/>
        </w:rPr>
        <w:tab/>
      </w:r>
    </w:p>
    <w:p w14:paraId="7ED6C1FC">
      <w:pPr>
        <w:rPr>
          <w:rFonts w:hint="eastAsia"/>
        </w:rPr>
      </w:pPr>
      <w:r>
        <w:rPr>
          <w:rFonts w:hint="eastAsia"/>
        </w:rPr>
        <w:t>同收费车道</w:t>
      </w:r>
    </w:p>
    <w:p w14:paraId="1BA9323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ETC手持收费设备</w:t>
      </w:r>
      <w:r>
        <w:rPr>
          <w:rFonts w:hint="eastAsia"/>
          <w:b/>
          <w:bCs/>
        </w:rPr>
        <w:tab/>
      </w:r>
    </w:p>
    <w:p w14:paraId="0B580313">
      <w:pPr>
        <w:rPr>
          <w:rFonts w:hint="eastAsia"/>
        </w:rPr>
      </w:pPr>
      <w:r>
        <w:rPr>
          <w:rFonts w:hint="eastAsia"/>
        </w:rPr>
        <w:t>同收费车道</w:t>
      </w:r>
    </w:p>
    <w:p w14:paraId="620D11C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801-14-1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自助发卡机器人（含设备内的鼠标键盘显示器）</w:t>
      </w:r>
      <w:r>
        <w:rPr>
          <w:rFonts w:hint="eastAsia"/>
          <w:b/>
          <w:bCs/>
        </w:rPr>
        <w:tab/>
      </w:r>
    </w:p>
    <w:p w14:paraId="797A2245">
      <w:pPr>
        <w:rPr>
          <w:rFonts w:hint="eastAsia"/>
        </w:rPr>
      </w:pPr>
      <w:r>
        <w:rPr>
          <w:rFonts w:hint="eastAsia"/>
        </w:rPr>
        <w:t>无参数，与项目部确认</w:t>
      </w:r>
    </w:p>
    <w:p w14:paraId="319345F0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801-14-2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自助缴费机器人（含设备内的鼠标键盘显示器）</w:t>
      </w:r>
      <w:r>
        <w:rPr>
          <w:rFonts w:hint="eastAsia"/>
          <w:b/>
          <w:bCs/>
        </w:rPr>
        <w:tab/>
      </w:r>
    </w:p>
    <w:p w14:paraId="63F1124E">
      <w:pPr>
        <w:rPr>
          <w:rFonts w:hint="eastAsia"/>
        </w:rPr>
      </w:pPr>
      <w:r>
        <w:rPr>
          <w:rFonts w:hint="eastAsia"/>
        </w:rPr>
        <w:t>无参数，与项目部确认</w:t>
      </w:r>
    </w:p>
    <w:p w14:paraId="3DD3E76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801-14-4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长宽高检测设备（含立柱、基础等）</w:t>
      </w:r>
      <w:r>
        <w:rPr>
          <w:rFonts w:hint="eastAsia"/>
          <w:b/>
          <w:bCs/>
        </w:rPr>
        <w:tab/>
      </w:r>
    </w:p>
    <w:p w14:paraId="509D89F1">
      <w:pPr>
        <w:rPr>
          <w:rFonts w:hint="eastAsia"/>
        </w:rPr>
      </w:pPr>
      <w:r>
        <w:rPr>
          <w:rFonts w:hint="eastAsia"/>
        </w:rPr>
        <w:t>同车道系统</w:t>
      </w:r>
    </w:p>
    <w:p w14:paraId="186F8C2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车道控制器</w:t>
      </w:r>
      <w:r>
        <w:rPr>
          <w:rFonts w:hint="eastAsia"/>
          <w:b/>
          <w:bCs/>
        </w:rPr>
        <w:tab/>
      </w:r>
    </w:p>
    <w:p w14:paraId="6261CB01">
      <w:pPr>
        <w:rPr>
          <w:rFonts w:hint="eastAsia"/>
        </w:rPr>
      </w:pPr>
      <w:r>
        <w:rPr>
          <w:rFonts w:hint="eastAsia"/>
        </w:rPr>
        <w:t>"➢采用低功耗处理器，CPU 不低于双核 2.5GHz/四核 1.9GHz 或采用满足同等功能需求的 ARM 等架构类型的设备。</w:t>
      </w:r>
    </w:p>
    <w:p w14:paraId="79A2E622">
      <w:pPr>
        <w:rPr>
          <w:rFonts w:hint="eastAsia"/>
        </w:rPr>
      </w:pPr>
      <w:r>
        <w:rPr>
          <w:rFonts w:hint="eastAsia"/>
        </w:rPr>
        <w:t>➢内存： ≥8GB。</w:t>
      </w:r>
    </w:p>
    <w:p w14:paraId="5B815DEB">
      <w:pPr>
        <w:rPr>
          <w:rFonts w:hint="eastAsia"/>
        </w:rPr>
      </w:pPr>
      <w:r>
        <w:rPr>
          <w:rFonts w:hint="eastAsia"/>
        </w:rPr>
        <w:t>➢硬盘：系统盘采用固态硬盘，不低于 500GB，数据盘不低于 2TB。 ➢ 10/100/1000MBps 自适应网络接口： ≥2 个。</w:t>
      </w:r>
    </w:p>
    <w:p w14:paraId="4238DD45">
      <w:pPr>
        <w:rPr>
          <w:rFonts w:hint="eastAsia"/>
        </w:rPr>
      </w:pPr>
      <w:r>
        <w:rPr>
          <w:rFonts w:hint="eastAsia"/>
        </w:rPr>
        <w:t>➢ USB 接口数量： ≥2 个（USB2.0 或以上）。 ➢串口（支持 RS232）数量： ≥4 个。</w:t>
      </w:r>
    </w:p>
    <w:p w14:paraId="4641C2E6">
      <w:pPr>
        <w:rPr>
          <w:rFonts w:hint="eastAsia"/>
        </w:rPr>
      </w:pPr>
      <w:r>
        <w:rPr>
          <w:rFonts w:hint="eastAsia"/>
        </w:rPr>
        <w:t>➢宜支持不少于 16 路开关量 I/O。  ➢支持上电自动开机和远程硬重启。</w:t>
      </w:r>
    </w:p>
    <w:p w14:paraId="2B1B164F">
      <w:pPr>
        <w:rPr>
          <w:rFonts w:hint="eastAsia"/>
        </w:rPr>
      </w:pPr>
      <w:r>
        <w:rPr>
          <w:rFonts w:hint="eastAsia"/>
        </w:rPr>
        <w:t>➢具备实时监测、故障诊断及报警提示。支持实时监测电源参数。支持与机柜门禁联动实现 入侵监控报警。</w:t>
      </w:r>
    </w:p>
    <w:p w14:paraId="7C97E5A9">
      <w:pPr>
        <w:rPr>
          <w:rFonts w:hint="eastAsia"/>
        </w:rPr>
      </w:pPr>
      <w:r>
        <w:rPr>
          <w:rFonts w:hint="eastAsia"/>
        </w:rPr>
        <w:t>➢ MTBF： ≥50000 小时，MTTR：≤0.5 小时。</w:t>
      </w:r>
    </w:p>
    <w:p w14:paraId="3BAFFAAA">
      <w:pPr>
        <w:rPr>
          <w:rFonts w:hint="eastAsia"/>
        </w:rPr>
      </w:pPr>
      <w:r>
        <w:rPr>
          <w:rFonts w:hint="eastAsia"/>
        </w:rPr>
        <w:t>➢至少保存 180 天的流水记录和 7 天的图像信息。</w:t>
      </w:r>
    </w:p>
    <w:p w14:paraId="0CB7C83D">
      <w:pPr>
        <w:rPr>
          <w:rFonts w:hint="eastAsia"/>
        </w:rPr>
      </w:pPr>
      <w:r>
        <w:rPr>
          <w:rFonts w:hint="eastAsia"/>
        </w:rPr>
        <w:t>➢供电电压及适应范围：AC220V±20%。 ➢功耗：≤200W。</w:t>
      </w:r>
    </w:p>
    <w:p w14:paraId="66EEA5AD">
      <w:pPr>
        <w:rPr>
          <w:rFonts w:hint="eastAsia"/>
        </w:rPr>
      </w:pPr>
      <w:r>
        <w:rPr>
          <w:rFonts w:hint="eastAsia"/>
        </w:rPr>
        <w:t>➢含有电源、网络等接口防雷器。"</w:t>
      </w:r>
    </w:p>
    <w:p w14:paraId="073130B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801-17-4-a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车道控制器</w:t>
      </w:r>
      <w:r>
        <w:rPr>
          <w:rFonts w:hint="eastAsia"/>
          <w:b/>
          <w:bCs/>
        </w:rPr>
        <w:tab/>
      </w:r>
    </w:p>
    <w:p w14:paraId="51B05D05">
      <w:pPr>
        <w:rPr>
          <w:rFonts w:hint="eastAsia"/>
        </w:rPr>
      </w:pPr>
      <w:r>
        <w:rPr>
          <w:rFonts w:hint="eastAsia"/>
        </w:rPr>
        <w:t>"➢采用低功耗处理器，CPU 不低于双核 2.5GHz/四核 1.9GHz 或采用满足同等功能需求的 ARM 等架构类型的设备。</w:t>
      </w:r>
    </w:p>
    <w:p w14:paraId="6EBCAB06">
      <w:pPr>
        <w:rPr>
          <w:rFonts w:hint="eastAsia"/>
        </w:rPr>
      </w:pPr>
      <w:r>
        <w:rPr>
          <w:rFonts w:hint="eastAsia"/>
        </w:rPr>
        <w:t>➢内存： ≥8GB。</w:t>
      </w:r>
    </w:p>
    <w:p w14:paraId="6C3B2E87">
      <w:pPr>
        <w:rPr>
          <w:rFonts w:hint="eastAsia"/>
        </w:rPr>
      </w:pPr>
      <w:r>
        <w:rPr>
          <w:rFonts w:hint="eastAsia"/>
        </w:rPr>
        <w:t>➢硬盘：系统盘采用固态硬盘，不低于 500GB，数据盘不低于 2TB。 ➢ 10/100/1000MBps 自适应网络接口： ≥2 个。</w:t>
      </w:r>
      <w:bookmarkStart w:id="0" w:name="_GoBack"/>
      <w:bookmarkEnd w:id="0"/>
    </w:p>
    <w:p w14:paraId="05FFCAAD">
      <w:pPr>
        <w:rPr>
          <w:rFonts w:hint="eastAsia"/>
        </w:rPr>
      </w:pPr>
      <w:r>
        <w:rPr>
          <w:rFonts w:hint="eastAsia"/>
        </w:rPr>
        <w:t>➢ USB 接口数量： ≥2 个（USB2.0 或以上）。 ➢串口（支持 RS232）数量： ≥4 个。</w:t>
      </w:r>
    </w:p>
    <w:p w14:paraId="1F5CEBB4">
      <w:pPr>
        <w:rPr>
          <w:rFonts w:hint="eastAsia"/>
        </w:rPr>
      </w:pPr>
      <w:r>
        <w:rPr>
          <w:rFonts w:hint="eastAsia"/>
        </w:rPr>
        <w:t>➢宜支持不少于 16 路开关量 I/O。  ➢支持上电自动开机和远程硬重启。</w:t>
      </w:r>
    </w:p>
    <w:p w14:paraId="1C45EEAC">
      <w:pPr>
        <w:rPr>
          <w:rFonts w:hint="eastAsia"/>
        </w:rPr>
      </w:pPr>
      <w:r>
        <w:rPr>
          <w:rFonts w:hint="eastAsia"/>
        </w:rPr>
        <w:t>➢具备实时监测、故障诊断及报警提示。支持实时监测电源参数。支持与机柜门禁联动实现 入侵监控报警。</w:t>
      </w:r>
    </w:p>
    <w:p w14:paraId="1D36457F">
      <w:pPr>
        <w:rPr>
          <w:rFonts w:hint="eastAsia"/>
        </w:rPr>
      </w:pPr>
      <w:r>
        <w:rPr>
          <w:rFonts w:hint="eastAsia"/>
        </w:rPr>
        <w:t>➢ MTBF： ≥50000 小时，MTTR：≤0.5 小时。</w:t>
      </w:r>
    </w:p>
    <w:p w14:paraId="433F108B">
      <w:pPr>
        <w:rPr>
          <w:rFonts w:hint="eastAsia"/>
        </w:rPr>
      </w:pPr>
      <w:r>
        <w:rPr>
          <w:rFonts w:hint="eastAsia"/>
        </w:rPr>
        <w:t>➢至少保存 180 天的流水记录和 7 天的图像信息。</w:t>
      </w:r>
    </w:p>
    <w:p w14:paraId="044C0B70">
      <w:pPr>
        <w:rPr>
          <w:rFonts w:hint="eastAsia"/>
        </w:rPr>
      </w:pPr>
      <w:r>
        <w:rPr>
          <w:rFonts w:hint="eastAsia"/>
        </w:rPr>
        <w:t>➢供电电压及适应范围：AC220V±20%。 ➢功耗：≤200W。</w:t>
      </w:r>
    </w:p>
    <w:p w14:paraId="49E2EA37">
      <w:r>
        <w:rPr>
          <w:rFonts w:hint="eastAsia"/>
        </w:rPr>
        <w:t>➢含有电源、网络等接口防雷器。"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3871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2024-09-30T04:44:10Z</dcterms:created>
  <dc:creator>sun</dc:creator>
  <cp:lastModifiedBy>  袏鉺釘♂</cp:lastModifiedBy>
  <dcterms:modified xsi:type="dcterms:W3CDTF">2024-09-30T04:46:00Z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4BE4E0CC112E4707A1D1CAD44D480C43_12</vt:lpwstr>
  </property>
</Properties>
</file>