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D814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光纤收发器</w:t>
      </w:r>
      <w:r>
        <w:rPr>
          <w:rFonts w:hint="eastAsia"/>
          <w:b/>
          <w:bCs/>
        </w:rPr>
        <w:tab/>
      </w:r>
    </w:p>
    <w:p w14:paraId="535359AC">
      <w:pPr>
        <w:rPr>
          <w:rFonts w:hint="default" w:eastAsiaTheme="minor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RJ45 </w:t>
      </w:r>
      <w:r>
        <w:rPr>
          <w:rFonts w:hint="eastAsia"/>
        </w:rPr>
        <w:t>10/1000/1000 Base TX 端口</w:t>
      </w:r>
      <w:r>
        <w:rPr>
          <w:rFonts w:hint="eastAsia"/>
          <w:lang w:val="en-US" w:eastAsia="zh-CN"/>
        </w:rPr>
        <w:t>2个。</w:t>
      </w:r>
    </w:p>
    <w:p w14:paraId="1CA90C8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光纤收发器</w:t>
      </w:r>
      <w:r>
        <w:rPr>
          <w:rFonts w:hint="eastAsia"/>
          <w:b/>
          <w:bCs/>
        </w:rPr>
        <w:tab/>
      </w:r>
    </w:p>
    <w:p w14:paraId="74917324"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 xml:space="preserve">RJ45 </w:t>
      </w:r>
      <w:r>
        <w:rPr>
          <w:rFonts w:hint="eastAsia"/>
        </w:rPr>
        <w:t>10/1000/1000 Base TX 端口</w:t>
      </w:r>
      <w:r>
        <w:rPr>
          <w:rFonts w:hint="eastAsia"/>
          <w:lang w:val="en-US" w:eastAsia="zh-CN"/>
        </w:rPr>
        <w:t>2个</w:t>
      </w:r>
    </w:p>
    <w:p w14:paraId="7E18C823">
      <w:pPr>
        <w:rPr>
          <w:rFonts w:hint="eastAsia"/>
        </w:rPr>
      </w:pPr>
      <w:r>
        <w:rPr>
          <w:rFonts w:hint="eastAsia"/>
          <w:b/>
          <w:bCs/>
        </w:rPr>
        <w:t>803-3-28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坐席交互光纤收发设备</w:t>
      </w:r>
      <w:r>
        <w:rPr>
          <w:rFonts w:hint="eastAsia"/>
        </w:rPr>
        <w:tab/>
      </w:r>
    </w:p>
    <w:p w14:paraId="185DDE5F"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 xml:space="preserve">RJ45 </w:t>
      </w:r>
      <w:r>
        <w:rPr>
          <w:rFonts w:hint="eastAsia"/>
        </w:rPr>
        <w:t>10/1000/1000 Base TX 端口</w:t>
      </w:r>
      <w:r>
        <w:rPr>
          <w:rFonts w:hint="eastAsia"/>
          <w:lang w:val="en-US" w:eastAsia="zh-CN"/>
        </w:rPr>
        <w:t>2个</w:t>
      </w:r>
    </w:p>
    <w:p w14:paraId="4BA0B261">
      <w:pPr>
        <w:rPr>
          <w:rFonts w:hint="eastAsia"/>
        </w:rPr>
      </w:pPr>
      <w:r>
        <w:rPr>
          <w:rFonts w:hint="eastAsia"/>
          <w:b/>
          <w:bCs/>
        </w:rPr>
        <w:t>803-8-6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光纤收发器</w:t>
      </w:r>
      <w:r>
        <w:rPr>
          <w:rFonts w:hint="eastAsia"/>
        </w:rPr>
        <w:tab/>
      </w:r>
    </w:p>
    <w:p w14:paraId="1D679873">
      <w:p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RJ45 </w:t>
      </w:r>
      <w:r>
        <w:rPr>
          <w:rFonts w:hint="eastAsia"/>
        </w:rPr>
        <w:t>10/1000/1000 Base TX 端口</w:t>
      </w:r>
      <w:r>
        <w:rPr>
          <w:rFonts w:hint="eastAsia"/>
          <w:lang w:val="en-US" w:eastAsia="zh-CN"/>
        </w:rPr>
        <w:t>2个</w:t>
      </w:r>
    </w:p>
    <w:p w14:paraId="1A393666"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801-4-17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开关量光端机</w:t>
      </w:r>
      <w:r>
        <w:rPr>
          <w:rFonts w:hint="eastAsia"/>
          <w:lang w:val="en-US" w:eastAsia="zh-CN"/>
        </w:rPr>
        <w:tab/>
      </w:r>
    </w:p>
    <w:p w14:paraId="727348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16路</w:t>
      </w:r>
    </w:p>
    <w:p w14:paraId="48255D7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801-5-6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1路视频以太网光端机</w:t>
      </w:r>
      <w:r>
        <w:rPr>
          <w:rFonts w:hint="eastAsia"/>
          <w:b/>
          <w:bCs/>
          <w:lang w:val="en-US" w:eastAsia="zh-CN"/>
        </w:rPr>
        <w:tab/>
      </w:r>
    </w:p>
    <w:p w14:paraId="21B795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"1RJ45, 支持 H.264、MJPEG 等视频流</w:t>
      </w:r>
    </w:p>
    <w:p w14:paraId="1FCCE8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支持网络管理控制</w:t>
      </w:r>
    </w:p>
    <w:p w14:paraId="12E64E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线路保护功能，防止因为设备断电导致断电设备后链路的传输中断，提高系统可靠性</w:t>
      </w:r>
    </w:p>
    <w:p w14:paraId="11BB19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支持报警功能</w:t>
      </w:r>
    </w:p>
    <w:p w14:paraId="0C6FF3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视频、数据、以太网端口具备防雷芯片</w:t>
      </w:r>
    </w:p>
    <w:p w14:paraId="62F0DD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无电磁干扰，无射频干扰，无地电流，即插即用，支持热插拔。"</w:t>
      </w:r>
    </w:p>
    <w:p w14:paraId="2824DA5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801-5-13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16路语音光端机（带光终端盒、接头盒、尾纤、光纤连接器及附件）</w:t>
      </w:r>
      <w:r>
        <w:rPr>
          <w:rFonts w:hint="eastAsia"/>
          <w:b/>
          <w:bCs/>
          <w:lang w:val="en-US" w:eastAsia="zh-CN"/>
        </w:rPr>
        <w:tab/>
      </w:r>
    </w:p>
    <w:p w14:paraId="54A677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16路语音对讲光端机</w:t>
      </w:r>
    </w:p>
    <w:p w14:paraId="3C6A2CD8"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802-2-10-a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电话光端机</w:t>
      </w:r>
      <w:r>
        <w:rPr>
          <w:rFonts w:hint="eastAsia"/>
          <w:lang w:val="en-US" w:eastAsia="zh-CN"/>
        </w:rPr>
        <w:tab/>
      </w:r>
    </w:p>
    <w:p w14:paraId="5940CE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"24个10/100Base-TX以太网端口，4个千兆SFP，需包含光模块，光模块传输距离根据</w:t>
      </w:r>
    </w:p>
    <w:p w14:paraId="784DE7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实际使用情况配置，满足实</w:t>
      </w:r>
      <w:bookmarkStart w:id="0" w:name="_GoBack"/>
      <w:bookmarkEnd w:id="0"/>
      <w:r>
        <w:rPr>
          <w:rFonts w:hint="eastAsia"/>
          <w:lang w:val="en-US" w:eastAsia="zh-CN"/>
        </w:rPr>
        <w:t>际使用需求"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5C462ABF"/>
    <w:rsid w:val="763A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363</Characters>
  <Lines>0</Lines>
  <Paragraphs>0</Paragraphs>
  <TotalTime>19</TotalTime>
  <ScaleCrop>false</ScaleCrop>
  <LinksUpToDate>false</LinksUpToDate>
  <CharactersWithSpaces>401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2024-09-30T02:51:00Z</dcterms:created>
  <dc:creator>sun</dc:creator>
  <cp:lastModifiedBy>  袏鉺釘♂</cp:lastModifiedBy>
  <dcterms:modified xsi:type="dcterms:W3CDTF">2024-09-30T03:12:13Z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AFFE60CF0C3B454DBD97E2B90785A891_12</vt:lpwstr>
  </property>
</Properties>
</file>