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20156">
      <w:pPr>
        <w:rPr>
          <w:rFonts w:hint="eastAsia"/>
          <w:b/>
          <w:bCs/>
        </w:rPr>
      </w:pPr>
      <w:r>
        <w:rPr>
          <w:rFonts w:hint="eastAsia"/>
          <w:b/>
          <w:bCs/>
        </w:rPr>
        <w:t>803-1-4-a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一体化网络云台摄像机</w:t>
      </w:r>
    </w:p>
    <w:p w14:paraId="3CABAE31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采用低功耗一体化枪式摄像机，由 IP 高清摄像机、一体机部分、变焦镜头等组成。满足 GB28181的要求，并支持 ONVIF 协议。</w:t>
      </w:r>
    </w:p>
    <w:p w14:paraId="05ED6EA9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1） 摄像机</w:t>
      </w:r>
    </w:p>
    <w:p w14:paraId="77EA282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成像器件：1/2.7 英寸逐行扫描 CMOS 或同等级规格的 CCD 成像器件</w:t>
      </w:r>
    </w:p>
    <w:p w14:paraId="615B7735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有效像素：400 万</w:t>
      </w:r>
    </w:p>
    <w:p w14:paraId="12671AA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编码格式：H.264/MPEG-4/Motion JPEG 多种选择</w:t>
      </w:r>
    </w:p>
    <w:p w14:paraId="17D67534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视频码率：64Kbps～8Mbps</w:t>
      </w:r>
    </w:p>
    <w:p w14:paraId="211FA5AD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视频帧率： 25fps</w:t>
      </w:r>
    </w:p>
    <w:p w14:paraId="2BEE630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视频流：同时进行 MJPEG、H.264 和 MPEG-4 的多重编码及多个视频流</w:t>
      </w:r>
    </w:p>
    <w:p w14:paraId="25A9339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网络接口：1 ×RJ45，1 × 10Base-T/100Base-TX</w:t>
      </w:r>
    </w:p>
    <w:p w14:paraId="14FAE23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图像设置：曝光区域、白平衡、电子快门、背光补偿、 自动增益、抗抖动、AOI（API）控制 的电子 PTZ、文字标记、隐私区域遮挡、动态侦测功能</w:t>
      </w:r>
    </w:p>
    <w:p w14:paraId="0705CC5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星光级超低照度，0.0005Lux/F1.5（彩色），0.0001Lux/F1.5（黑白），0 Lux with IR</w:t>
      </w:r>
    </w:p>
    <w:p w14:paraId="718177D5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可用镜头：C/CS 接口</w:t>
      </w:r>
    </w:p>
    <w:p w14:paraId="5EDBC859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2） 一体机部分</w:t>
      </w:r>
    </w:p>
    <w:p w14:paraId="3F6C8294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集防护罩、变速云台、解码器于一体，镜头控制线缆不外露</w:t>
      </w:r>
    </w:p>
    <w:p w14:paraId="53937E95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变速云台需支持非可见光补光设备的无缝衔接（删除）</w:t>
      </w:r>
    </w:p>
    <w:p w14:paraId="35B669D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接线方式：RJ45 网络接口</w:t>
      </w:r>
    </w:p>
    <w:p w14:paraId="3233E4C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防护等级：IP66</w:t>
      </w:r>
    </w:p>
    <w:p w14:paraId="1ADDD6D3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转动角度：水平 360 °无限位旋转，垂直+40 °~-90 °无阻碍</w:t>
      </w:r>
    </w:p>
    <w:p w14:paraId="779F03E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 IP 摄像机</w:t>
      </w:r>
    </w:p>
    <w:p w14:paraId="488C14A9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支持预置位/花样扫描/巡视轨迹，最大支持 256 个预置位</w:t>
      </w:r>
    </w:p>
    <w:p w14:paraId="5652EC11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视频/电源/RS485 防雷保护</w:t>
      </w:r>
    </w:p>
    <w:p w14:paraId="5707982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自动归位功能</w:t>
      </w:r>
    </w:p>
    <w:p w14:paraId="600D8E5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断电记忆功能</w:t>
      </w:r>
    </w:p>
    <w:p w14:paraId="671EBDF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可变云台速度：水平 0.1 °~80 °/秒可变速，垂直 0.1 °~60 °/秒可变速</w:t>
      </w:r>
    </w:p>
    <w:p w14:paraId="2D55D409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垂直最大转动速度：80 °/秒</w:t>
      </w:r>
    </w:p>
    <w:p w14:paraId="16AF480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水平最大转动速度：60 °/秒</w:t>
      </w:r>
    </w:p>
    <w:p w14:paraId="4349E945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电源：直流 24V</w:t>
      </w:r>
    </w:p>
    <w:p w14:paraId="26B7F8E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功率：应小于 70W ，适用于太阳能供电</w:t>
      </w:r>
    </w:p>
    <w:p w14:paraId="477760B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解码器支持 PELCO“P ”或“D ”协议，协议自适应</w:t>
      </w:r>
    </w:p>
    <w:p w14:paraId="654E8F8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解码器支持根据镜头焦距自动调节云台速度</w:t>
      </w:r>
    </w:p>
    <w:p w14:paraId="2B5E0999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相对湿度：0~95%RH（无冷凝）</w:t>
      </w:r>
    </w:p>
    <w:p w14:paraId="1AC5641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自动温控装置</w:t>
      </w:r>
    </w:p>
    <w:p w14:paraId="38FC7A6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带雨刷器</w:t>
      </w:r>
    </w:p>
    <w:p w14:paraId="3A267E91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3） 变焦镜头</w:t>
      </w:r>
    </w:p>
    <w:p w14:paraId="23D8161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与高清摄像机相配套</w:t>
      </w:r>
    </w:p>
    <w:p w14:paraId="405590B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37 倍光学变焦</w:t>
      </w:r>
    </w:p>
    <w:p w14:paraId="1E5FF83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4） 外场摄像机安装要求</w:t>
      </w:r>
    </w:p>
    <w:p w14:paraId="53FFA2D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本工程中摄像机立柱采用热浸镀锌+喷塑钢杆，喷塑层颜色由发包方确定。距路面的高度为 12 米。摄像机应牢固安装，使之能在摄像机防护罩处于 15m/s 的风速下可正常工作（图像无明显摆动）， 并能抵抗 20m/s 的风速，承包人应采用相应技术手段，保证本工程所有新增遥控摄像机画面图像的 稳定和清晰。</w:t>
      </w:r>
    </w:p>
    <w:p w14:paraId="4DDAADCD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安装配置时，要求保证电缆有足够松弛，并且在摇摄和俯仰摄机构正常移动摄像机防护罩时， 电缆和电缆端子不应有拉张影响。除了摄像机和安装摄像机控制缆的灵活线段以外，电缆的剩余部 分封存在适当管槽内。</w:t>
      </w:r>
    </w:p>
    <w:p w14:paraId="44BEFC62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摄像机立柱顶端应设置避雷针，避雷针长度应保证摄像机位于保护范围内，并不妨碍摄像机的 日常转动和监视，摄像机避雷针和立柱为一体化结构。摄像机采用联合接地，其接地电阻不大于 1 欧姆。</w:t>
      </w:r>
    </w:p>
    <w:p w14:paraId="35FC640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摄像机机箱内设置防雷器、电源、接线端子、光端机等。机箱报价应包括电源、接线端子等。 机箱采用不锈钢喷塑制作，外观与现有摄像机保持一致。</w:t>
      </w:r>
    </w:p>
    <w:p w14:paraId="7A2F1AA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5） 其他</w:t>
      </w:r>
    </w:p>
    <w:p w14:paraId="7E3540D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遥控摄像机的云台、加热器防护罩等组成构件均采用与摄像机同一品牌的产品。</w:t>
      </w:r>
    </w:p>
    <w:p w14:paraId="78D946B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6） 遥控摄像机施工要求</w:t>
      </w:r>
    </w:p>
    <w:p w14:paraId="16E6FA5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所有摄像机接地系统由承包人完成。</w:t>
      </w:r>
    </w:p>
    <w:p w14:paraId="148BF20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摄像机（有立柱）顶端应设置避雷针，避雷针长度应保证摄像机位于保护范围内，并不妨碍摄 像机的日常转动和监视。摄像机避雷针和立柱为一体化结构。摄像机应牢固安装在支撑杆上，使之 能在摄像机处于最大额定风速下，从监视器上看不出明显晃动。</w:t>
      </w:r>
    </w:p>
    <w:p w14:paraId="1329FBE1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设备基础与通信手孔和电力电缆之间的连接钢管采用镀锌钢管，钢管摆放位置可根据现场情况 进行调整。</w:t>
      </w:r>
    </w:p>
    <w:p w14:paraId="685A586E">
      <w:pPr>
        <w:rPr>
          <w:rFonts w:hint="eastAsia"/>
          <w:b w:val="0"/>
          <w:bCs w:val="0"/>
        </w:rPr>
      </w:pPr>
    </w:p>
    <w:p w14:paraId="2BC5703B">
      <w:pPr>
        <w:rPr>
          <w:rFonts w:hint="eastAsia"/>
          <w:b/>
          <w:bCs/>
        </w:rPr>
      </w:pPr>
      <w:r>
        <w:rPr>
          <w:rFonts w:hint="eastAsia"/>
          <w:b/>
          <w:bCs/>
        </w:rPr>
        <w:t>803-1-5-a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360°全景摄像机</w:t>
      </w:r>
    </w:p>
    <w:p w14:paraId="706E5459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全景摄像机</w:t>
      </w:r>
    </w:p>
    <w:p w14:paraId="34C0F83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8 个 1/1.8" 2MP Progressive Scan CMOS ，最高分辨率及帧率可达 4096 × 3920@30fps</w:t>
      </w:r>
    </w:p>
    <w:p w14:paraId="528B7743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视场角：水平 180。，垂直 80。</w:t>
      </w:r>
    </w:p>
    <w:p w14:paraId="17EC80B2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星光级超低照度，0.005Lux/F2.2（彩色），0.0005Lux/F2.2（黑白）</w:t>
      </w:r>
    </w:p>
    <w:p w14:paraId="06D08B5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镜头：F5.0mm/F2.2</w:t>
      </w:r>
    </w:p>
    <w:p w14:paraId="46714A89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视频压缩：H.264/MJPEG ，H.264 编码支持 Baseline/Main/High Profile 细节追踪摄像机</w:t>
      </w:r>
    </w:p>
    <w:p w14:paraId="135F8A3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1/1.8" 2MP Progressive Scan CMOS ，最高分辨率及帧率可达 2688 × 1512@30fps</w:t>
      </w:r>
    </w:p>
    <w:p w14:paraId="14678DA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水平 360。连续旋转，垂直-15。-90。（自动翻转）</w:t>
      </w:r>
    </w:p>
    <w:p w14:paraId="60FC0221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星光级超低照度，0.002Lux/F1.5（彩色），0.0002Lux/F1.5（黑白）</w:t>
      </w:r>
    </w:p>
    <w:p w14:paraId="3577E97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37 倍光学变倍，16 倍数字变倍</w:t>
      </w:r>
    </w:p>
    <w:p w14:paraId="2CF5827D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视频压缩：H.264/MJPEG 系统参数</w:t>
      </w:r>
    </w:p>
    <w:p w14:paraId="688D173D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支持区域入侵、越界、进入区域、离开区域事件侦测功能</w:t>
      </w:r>
    </w:p>
    <w:p w14:paraId="2E235093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支持检测直径 300 米 360。圆形范围内运动目标，可同时检测30 个目标</w:t>
      </w:r>
    </w:p>
    <w:p w14:paraId="5F416F1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支持点击联动功能，通过在客户端点击或者框选全景摄像机画面任意位置，细节跟踪摄像机 可自动通过云台调整与变焦，将该区域置于画面中心。</w:t>
      </w:r>
    </w:p>
    <w:p w14:paraId="467516B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支持目标自动跟踪功能，通过设置智能事件规则，对设定区域内触发事件的运动目标在设定 的跟踪时间内进行持续稳定跟踪。并可在跟踪过程中手动切换跟踪目标</w:t>
      </w:r>
    </w:p>
    <w:p w14:paraId="3AE0B2F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支持手动选择跟踪目标，在设定跟踪时间内进行持续稳定跟踪</w:t>
      </w:r>
    </w:p>
    <w:p w14:paraId="7FAF382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支持多目标自动切换跟踪，目标切换时间小于 1 秒。</w:t>
      </w:r>
    </w:p>
    <w:p w14:paraId="1228153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支持标准的 API 开发接口，支持 ONVIF 和 GB/T28181 协议接入</w:t>
      </w:r>
    </w:p>
    <w:p w14:paraId="48B1A874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内置 7 路报警输入、2 路报警输出、1 路音频输入、1 路音频输出</w:t>
      </w:r>
    </w:p>
    <w:p w14:paraId="4532035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DC36V ,70W max(其中加热 22W)</w:t>
      </w:r>
    </w:p>
    <w:p w14:paraId="6FD6AB3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内置 RJ45 网口，支持 10M/100M/1000M 络数据</w:t>
      </w:r>
    </w:p>
    <w:p w14:paraId="0D8FA75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采用半双工模式，支持自适应 PELCO-P 和 PELCO-D(可添加)协议</w:t>
      </w:r>
    </w:p>
    <w:p w14:paraId="2DF38F2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全天候防护罩：风扇、加热器、遮阳罩</w:t>
      </w:r>
    </w:p>
    <w:p w14:paraId="21CB1EA5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内置浪涌和雷击保护装置</w:t>
      </w:r>
    </w:p>
    <w:p w14:paraId="0EF49F8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含支架、控制箱；</w:t>
      </w:r>
    </w:p>
    <w:p w14:paraId="72912E00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803-2-1-a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一体化网络快球摄像机</w:t>
      </w:r>
    </w:p>
    <w:p w14:paraId="3F0B9CF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采用低功耗一体化枪式摄像机，由 IP 高清摄像机、一体机部分、变焦镜头等组成。满足 GB28181的要求，并支持 ONVIF 协议。</w:t>
      </w:r>
    </w:p>
    <w:p w14:paraId="041B70A2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1） 摄像机</w:t>
      </w:r>
    </w:p>
    <w:p w14:paraId="1A2EB38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成像器件：1/2.7 英寸逐行扫描 CMOS 或同等级规格的 CCD 成像器件</w:t>
      </w:r>
    </w:p>
    <w:p w14:paraId="6D5FFAA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有效像素：400 万</w:t>
      </w:r>
    </w:p>
    <w:p w14:paraId="0741A3A2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编码格式：H.264/MPEG-4/Motion JPEG 多种选择</w:t>
      </w:r>
    </w:p>
    <w:p w14:paraId="33B274E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视频码率：64Kbps～8Mbps</w:t>
      </w:r>
    </w:p>
    <w:p w14:paraId="0DA4E131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视频帧率： 25fps</w:t>
      </w:r>
    </w:p>
    <w:p w14:paraId="023ED6E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视频流：同时进行 MJPEG、H.264 和 MPEG-4 的多重编码及多个视频流</w:t>
      </w:r>
    </w:p>
    <w:p w14:paraId="623689D5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网络接口：1 ×RJ45，1 × 10Base-T/100Base-TX</w:t>
      </w:r>
    </w:p>
    <w:p w14:paraId="750D7BB5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图像设置：曝光区域、白平衡、电子快门、背光补偿、 自动增益、抗抖动、AOI（API）控制 的电子 PTZ、文字标记、隐私区域遮挡、动态侦测功能</w:t>
      </w:r>
    </w:p>
    <w:p w14:paraId="773E96A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星光级超低照度，0.0005Lux/F1.5（彩色），0.0001Lux/F1.5（黑白），0 Lux with IR</w:t>
      </w:r>
    </w:p>
    <w:p w14:paraId="78E9C8F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可用镜头：C/CS 接口</w:t>
      </w:r>
    </w:p>
    <w:p w14:paraId="00C2514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2） 一体机部分</w:t>
      </w:r>
    </w:p>
    <w:p w14:paraId="3BE967A5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集防护罩、变速云台、解码器于一体，镜头控制线缆不外露</w:t>
      </w:r>
    </w:p>
    <w:p w14:paraId="7ED35F14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变速云台需支持非可见光补光设备的无缝衔接（删除）</w:t>
      </w:r>
    </w:p>
    <w:p w14:paraId="50CEDE4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接线方式：RJ45 网络接口</w:t>
      </w:r>
    </w:p>
    <w:p w14:paraId="50982979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防护等级：IP66</w:t>
      </w:r>
    </w:p>
    <w:p w14:paraId="34A7F71D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转动角度：水平 360 °无限位旋转，垂直+40 °~-90 °无阻碍</w:t>
      </w:r>
    </w:p>
    <w:p w14:paraId="0B501D6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 IP 摄像机</w:t>
      </w:r>
    </w:p>
    <w:p w14:paraId="17AB1F0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支持预置位/花样扫描/巡视轨迹，最大支持 256 个预置位</w:t>
      </w:r>
    </w:p>
    <w:p w14:paraId="01970001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视频/电源/RS485 防雷保护</w:t>
      </w:r>
    </w:p>
    <w:p w14:paraId="41463442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自动归位功能</w:t>
      </w:r>
    </w:p>
    <w:p w14:paraId="3016E97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断电记忆功能</w:t>
      </w:r>
    </w:p>
    <w:p w14:paraId="6E3FBF4D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可变云台速度：水平 0.1 °~80 °/秒可变速，垂直 0.1 °~60 °/秒可变速</w:t>
      </w:r>
    </w:p>
    <w:p w14:paraId="1A545FA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垂直最大转动速度：80 °/秒</w:t>
      </w:r>
    </w:p>
    <w:p w14:paraId="1B15105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水平最大转动速度：60 °/秒</w:t>
      </w:r>
    </w:p>
    <w:p w14:paraId="3271EE0D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电源：直流 24V</w:t>
      </w:r>
    </w:p>
    <w:p w14:paraId="3B07514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功率：应小于 70W ，适用于太阳能供电</w:t>
      </w:r>
    </w:p>
    <w:p w14:paraId="5ECB927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解码器支持 PELCO“P ”或“D ”协议，协议自适应</w:t>
      </w:r>
    </w:p>
    <w:p w14:paraId="42CA1CD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解码器支持根据镜头焦距自动调节云台速度</w:t>
      </w:r>
    </w:p>
    <w:p w14:paraId="537EC615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相对湿度：0~95%RH（无冷凝）</w:t>
      </w:r>
    </w:p>
    <w:p w14:paraId="04E4AAD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自动温控装置</w:t>
      </w:r>
    </w:p>
    <w:p w14:paraId="35440F5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带雨刷器</w:t>
      </w:r>
    </w:p>
    <w:p w14:paraId="02564F83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3） 变焦镜头</w:t>
      </w:r>
    </w:p>
    <w:p w14:paraId="751096D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与高清摄像机相配套</w:t>
      </w:r>
    </w:p>
    <w:p w14:paraId="79852039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37 倍光学变焦</w:t>
      </w:r>
    </w:p>
    <w:p w14:paraId="0F4ED9B9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4） 外场摄像机安装要求</w:t>
      </w:r>
    </w:p>
    <w:p w14:paraId="29196CB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本工程中摄像机立柱采用热浸镀锌+喷塑钢杆，喷塑层颜色由发包方确定。距路面的高度为 12 米。摄像机应牢固安装，使之能在摄像机防护罩处于 15m/s 的风速下可正常工作（图像无明显摆动）， 并能抵抗 20m/s 的风速，承包人应采用相应技术手段，保证本工程所有新增遥控摄像机画面图像的 稳定和清晰。</w:t>
      </w:r>
    </w:p>
    <w:p w14:paraId="048E7C4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安装配置时，要求保证电缆有足够松弛，并且在摇摄和俯仰摄机构正常移动摄像机防护罩时， 电缆和电缆端子不应有拉张影响。除了摄像机和安装摄像机控制缆的灵活线段以外，电缆的剩余部 分封存在适当管槽内。</w:t>
      </w:r>
    </w:p>
    <w:p w14:paraId="6AD5ED39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摄像机立柱顶端应设置避雷针，避雷针长度应保证摄像机位于保护范围内，并不妨碍摄像机的 日常转动和监视，摄像机避雷针和立柱为一体化结构。摄像机采用联合接地，其接地电阻不大于 1 欧姆。</w:t>
      </w:r>
    </w:p>
    <w:p w14:paraId="638DE91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摄像机机箱内设置防雷器、电源、接线端子、光端机等。机箱报价应包括电源、接线端子等。 机箱采用不锈钢喷塑制作，外观与现有摄像机保持一致。</w:t>
      </w:r>
    </w:p>
    <w:p w14:paraId="75BEC66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5） 其他</w:t>
      </w:r>
    </w:p>
    <w:p w14:paraId="55817425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遥控摄像机的云台、加热器防护罩等组成构件均采用与摄像机同一品牌的产品。</w:t>
      </w:r>
    </w:p>
    <w:p w14:paraId="0F61F529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6） 遥控摄像机施工要求</w:t>
      </w:r>
    </w:p>
    <w:p w14:paraId="7B9A1A1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所有摄像机接地系统由承包人完成。</w:t>
      </w:r>
    </w:p>
    <w:p w14:paraId="429D025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摄像机（有立柱）顶端应设置避雷针，避雷针长度应保证摄像机位于保护范围内，并不妨碍摄 像机的日常转动和监视。摄像机避雷针和立柱为一体化结构。摄像机应牢固安装在支撑杆上，使之 能在摄像机处于最大额定风速下，从监视器上看不出明显晃动。</w:t>
      </w:r>
    </w:p>
    <w:p w14:paraId="350FBBB4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设备基础与通信手孔和电力电缆之间的连接钢管采用镀锌钢管，钢管摆放位置可根据现场情况 进行调整。</w:t>
      </w:r>
    </w:p>
    <w:p w14:paraId="1B6735F8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803-2-2-a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180°AR全景摄像机</w:t>
      </w:r>
    </w:p>
    <w:p w14:paraId="03D1833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全景摄像机</w:t>
      </w:r>
    </w:p>
    <w:p w14:paraId="7F6EC6A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4 个 1/1.8" 2MP Progressive Scan CMOS ，最高分辨率及帧率可达 4096 × 1800@30fps</w:t>
      </w:r>
    </w:p>
    <w:p w14:paraId="42630F7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视场角：水平 180° , 垂直 80°</w:t>
      </w:r>
    </w:p>
    <w:p w14:paraId="3E806D5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星光级超低照度，0.005Lux/F2.2（彩色），0.0005Lux/F2.2（黑白）</w:t>
      </w:r>
    </w:p>
    <w:p w14:paraId="79C54E22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镜头：F5.0mm/F2.2</w:t>
      </w:r>
    </w:p>
    <w:p w14:paraId="1D3FF259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视频压缩：H.264/MJPEG ，H.264 编码支持 Baseline/Main/High Profile 细节追踪摄像机</w:t>
      </w:r>
    </w:p>
    <w:p w14:paraId="64E65DF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1/1.8" 2MP Progressive Scan CMOS ，最高分辨率及帧率可达 2688 × 1512@30fps</w:t>
      </w:r>
    </w:p>
    <w:p w14:paraId="771A6315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水平 360°连续旋转，垂直-15°-90°（自动翻转）</w:t>
      </w:r>
    </w:p>
    <w:p w14:paraId="2EFD702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星光级超低照度，0.002Lux/F1.5（彩色），0.0002Lux/F1.5（黑白）</w:t>
      </w:r>
    </w:p>
    <w:p w14:paraId="50060EE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37 倍光学变倍，16 倍数字变倍</w:t>
      </w:r>
    </w:p>
    <w:p w14:paraId="37B3270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视频压缩：H.264/MJPEG 系统参数</w:t>
      </w:r>
    </w:p>
    <w:p w14:paraId="7791A30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支持区域入侵、越界、进入区域、离开区域事件侦测功能</w:t>
      </w:r>
    </w:p>
    <w:p w14:paraId="01D7CE0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支持检测直径 300 米 180°半圆形范围内运动目标，可同时检测30 个目标</w:t>
      </w:r>
    </w:p>
    <w:p w14:paraId="1DBD83E2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支持点击联动功能，通过在客户端点击或者框选全景摄像机画面任意位置，细节跟踪摄像机 可自动通过云台调整与变焦，将该区域置于画面中心。</w:t>
      </w:r>
    </w:p>
    <w:p w14:paraId="6260DD7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支持目标自动跟踪功能，通过设置智能事件规则，对设定区域内触发事件的运动目标在设定 的跟踪时间内进行持续稳定跟踪。并可在跟踪过程中手动切换跟踪目标</w:t>
      </w:r>
    </w:p>
    <w:p w14:paraId="08F37AB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支持手动选择跟踪目标，在设定跟踪时间内进行持续稳定跟踪</w:t>
      </w:r>
    </w:p>
    <w:p w14:paraId="1BF2E2B2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支持多目标自动切换跟踪，目标切换时间小于 1 秒。</w:t>
      </w:r>
    </w:p>
    <w:p w14:paraId="49A57D5D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支持标准的 API 开发接口，支持 ONVIF 和 GB/T28181 协议接入</w:t>
      </w:r>
    </w:p>
    <w:p w14:paraId="7E92251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内置 7 路报警输入、2 路报警输出、1 路音频输入、1 路音频输出</w:t>
      </w:r>
    </w:p>
    <w:p w14:paraId="076AC67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DC36V ,70W max(其中加热 22W)</w:t>
      </w:r>
    </w:p>
    <w:p w14:paraId="0BB2DAD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内置 RJ45 网口，支持 10M/100M/1000M 络数据</w:t>
      </w:r>
    </w:p>
    <w:p w14:paraId="42D667D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采用半双工模式，支持自适应 PELCO-P 和 PELCO-D(可添加)协议</w:t>
      </w:r>
    </w:p>
    <w:p w14:paraId="7CCDE89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全天候防护罩：风扇、加热器、遮阳罩</w:t>
      </w:r>
    </w:p>
    <w:p w14:paraId="13D5A151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内置浪涌和雷击保护装置</w:t>
      </w:r>
    </w:p>
    <w:p w14:paraId="48DAD05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含支架、控制箱；</w:t>
      </w:r>
    </w:p>
    <w:p w14:paraId="10D71A52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803-2-2-b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AR实景平台管理软件</w:t>
      </w:r>
    </w:p>
    <w:p w14:paraId="230959C4"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含在AR实景服务器内</w:t>
      </w:r>
    </w:p>
    <w:p w14:paraId="6268F110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803-2-2-c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AR实景服务器</w:t>
      </w:r>
    </w:p>
    <w:p w14:paraId="22F56EA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2U 双路标准机架式服务器</w:t>
      </w:r>
    </w:p>
    <w:p w14:paraId="2AC7832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CPU：不低于 2 颗 Xeon® Silver 4110（8 核，2.1GHz）</w:t>
      </w:r>
    </w:p>
    <w:p w14:paraId="5B2DDEA1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内存：16G*4 DDR4 ，16 根内存插槽，最大支持扩展至 2TB 内存</w:t>
      </w:r>
    </w:p>
    <w:p w14:paraId="65487D7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硬盘：2 块 600G  10K 2.5 寸 SAS 硬盘，2 块 900G  10K 2.5 寸 SAS 硬盘，最高可支持12 块</w:t>
      </w:r>
    </w:p>
    <w:p w14:paraId="5982D31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3.5 寸/2.5 寸热插拔 SAS/SATA 硬盘</w:t>
      </w:r>
    </w:p>
    <w:p w14:paraId="75D1861D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阵列卡：SAS_HBA 卡，支持 RAID 0/1/10</w:t>
      </w:r>
    </w:p>
    <w:p w14:paraId="6DB9E66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PCIE 扩展：最大可支持 6 个 PCIE 扩展插槽</w:t>
      </w:r>
    </w:p>
    <w:p w14:paraId="4070B97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网口：2 个千兆电口，2 个万兆光口</w:t>
      </w:r>
    </w:p>
    <w:p w14:paraId="200043A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其他接口：1 个 RJ45 管理接口，4 个 USB 3.0 接口，1 个 VGA 接口</w:t>
      </w:r>
    </w:p>
    <w:p w14:paraId="70B5054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电源：550W（1+1）CRPS 冗余电源</w:t>
      </w:r>
    </w:p>
    <w:p w14:paraId="470B2170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803-2-3-a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防爆摄像机</w:t>
      </w:r>
    </w:p>
    <w:p w14:paraId="1F153E84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防爆等级：ExdⅡC ，T6 ，Gb/ExtD A21 ， 非矿用。</w:t>
      </w:r>
    </w:p>
    <w:p w14:paraId="63763023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防护等级：IP68</w:t>
      </w:r>
    </w:p>
    <w:p w14:paraId="008A7875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1/1.8” Progressive Scan CMOS 传感器，最高分辨率 200 万像素，1920×1080@30fps</w:t>
      </w:r>
    </w:p>
    <w:p w14:paraId="2355CDB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水平 360°连续旋转，垂直-20°~90° , 支持 256 个预置位</w:t>
      </w:r>
    </w:p>
    <w:p w14:paraId="7AADC231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最低照度：0.0005Lux /F1.5(彩色),0.0001Lux /F1.5(黑白)</w:t>
      </w:r>
    </w:p>
    <w:p w14:paraId="4F6EB4C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31 倍光学变倍，16 倍数字变倍</w:t>
      </w:r>
    </w:p>
    <w:p w14:paraId="13004BE1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视频压缩：支持 H.264/MJPEG 编码</w:t>
      </w:r>
    </w:p>
    <w:p w14:paraId="1E384D9D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支持人脸抓拍、道路事件监测</w:t>
      </w:r>
    </w:p>
    <w:p w14:paraId="112A48A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支持标准的 API 开发接口，支持 ONVIF 、GB/T28181 协议接入</w:t>
      </w:r>
    </w:p>
    <w:p w14:paraId="70E88C8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内置 RJ45 网口，支持 10M/100M 网络数据</w:t>
      </w:r>
    </w:p>
    <w:p w14:paraId="4B2062D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支持断电记忆功能</w:t>
      </w:r>
    </w:p>
    <w:p w14:paraId="4CD9F7F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AC110V-AC240V,6W max</w:t>
      </w:r>
    </w:p>
    <w:p w14:paraId="3C25A96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工作温度：-40℃~60℃</w:t>
      </w:r>
    </w:p>
    <w:p w14:paraId="575DB762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出线需用防爆挠性管连接</w:t>
      </w:r>
    </w:p>
    <w:p w14:paraId="74DDEA7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防腐蚀不锈钢外壳</w:t>
      </w:r>
    </w:p>
    <w:p w14:paraId="4980AA7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选配防爆接线箱</w:t>
      </w:r>
    </w:p>
    <w:p w14:paraId="6570068D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含支架、控制箱；</w:t>
      </w:r>
    </w:p>
    <w:p w14:paraId="182B233E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803-2-4-a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红外高速球形摄像机</w:t>
      </w:r>
    </w:p>
    <w:p w14:paraId="7C073D65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支持车辆检测(支持车牌识别,车型/车身颜色/车牌颜色识别)和混行检测，多场景巡航检测、云 存储服务功能</w:t>
      </w:r>
    </w:p>
    <w:p w14:paraId="21C025D2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图像传感器:1/1.8＂ progressive scan CMOS</w:t>
      </w:r>
    </w:p>
    <w:p w14:paraId="34AC8BE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最低照度:彩色：0.0005Lux @ (F1.5，AGC ON)；黑白：0.0001Lux @(F1.5，AGC ON)  ；0 Lux</w:t>
      </w:r>
    </w:p>
    <w:p w14:paraId="2D6D705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with IR</w:t>
      </w:r>
    </w:p>
    <w:p w14:paraId="4B62DFF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分辨率及帧率:主码流 50Hz:25fps(2560×1440),60Hz:30fps(2560×1440)</w:t>
      </w:r>
    </w:p>
    <w:p w14:paraId="31D4D03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视频压缩:H.265/H.264/MJPEG</w:t>
      </w:r>
    </w:p>
    <w:p w14:paraId="69D70F1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红外照射距离:200 米</w:t>
      </w:r>
    </w:p>
    <w:p w14:paraId="5B3732F2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25 倍光学变倍</w:t>
      </w:r>
    </w:p>
    <w:p w14:paraId="38FFA7C4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Smart 图像增强:120dB 超宽动态、透雾、强光抑制、电子防抖、Smart IR</w:t>
      </w:r>
    </w:p>
    <w:p w14:paraId="0B23567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水平及垂直范围:水平 360° ; 垂直-20°~90°（自动翻转）</w:t>
      </w:r>
    </w:p>
    <w:p w14:paraId="434AD68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水平速度:水平键控速度：0.1°~210°/s,速度可设;水平预置点速度：280°/s</w:t>
      </w:r>
    </w:p>
    <w:p w14:paraId="7698760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垂直速度:垂直键控速度：0.1°~150°/s,速度可设;垂直预置点速度：250°/s</w:t>
      </w:r>
    </w:p>
    <w:p w14:paraId="1439A4D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电源接口:AC24V±25%</w:t>
      </w:r>
    </w:p>
    <w:p w14:paraId="0015E2F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网络接口:RJ45 网口，自适应 10M/100M 网络数据</w:t>
      </w:r>
    </w:p>
    <w:p w14:paraId="2A8D1C1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光纤接口:采用FC 接口，内置光纤模块（100M 网络数据、波长 TX1310/RX1550nm 、单纤单 模、20km 传输距离）</w:t>
      </w:r>
    </w:p>
    <w:p w14:paraId="0C82B0B2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音频输入/输出:1路音频输入；1 路音频输出</w:t>
      </w:r>
    </w:p>
    <w:p w14:paraId="07A4DE9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报警输入/输出:7 路报警输入；2 路报警输出</w:t>
      </w:r>
    </w:p>
    <w:p w14:paraId="52B8306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CVBS 输出接口:BNC 头</w:t>
      </w:r>
    </w:p>
    <w:p w14:paraId="5FAA80C9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具有 RS485 控制接口</w:t>
      </w:r>
    </w:p>
    <w:p w14:paraId="6E3C0323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SD 卡接口:内置 Micro SD 卡插槽，支持 Micro SD(即 TF 卡)/Micro SDHC/Micro SDXC 卡（最 大支持 256G）</w:t>
      </w:r>
    </w:p>
    <w:p w14:paraId="5411AEAD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最大功耗:≤65W（其中加热 5Wmax ，红外灯 15W max）</w:t>
      </w:r>
    </w:p>
    <w:p w14:paraId="3267DE6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防护等级:≥IP66</w:t>
      </w:r>
    </w:p>
    <w:p w14:paraId="3B637D3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支持雨刷功能</w:t>
      </w:r>
    </w:p>
    <w:p w14:paraId="213C32A2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含支架、控制箱；</w:t>
      </w:r>
    </w:p>
    <w:p w14:paraId="49D94A40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803-2-5-a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高清卡口摄像机</w:t>
      </w:r>
    </w:p>
    <w:p w14:paraId="7A3A06E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1） 900 万卡口抓拍单元</w:t>
      </w:r>
    </w:p>
    <w:p w14:paraId="4FAFCBF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包含高清一体化嵌入式摄像机、高清镜头、室外防护罩、网络信号防雷器、电源适配器等。</w:t>
      </w:r>
    </w:p>
    <w:p w14:paraId="25823729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图像传感器：1/1.8"  英寸全局曝光 CMOS（GMOS）；</w:t>
      </w:r>
    </w:p>
    <w:p w14:paraId="6D16212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视频帧率：可通过客户端软件设置视频帧率范围帧率 1～30fps 可调；</w:t>
      </w:r>
    </w:p>
    <w:p w14:paraId="5C82606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 JPEG 图片、H.264 视频流同时输出；</w:t>
      </w:r>
    </w:p>
    <w:p w14:paraId="5D36B53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双码流输出：可同时输出主码流、子码流两种分辨率的视频图像，子码流分辨率可设；</w:t>
      </w:r>
    </w:p>
    <w:p w14:paraId="1A7A427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最低照度：彩色≤0.01lx@(AGC ON ，BNC 接口输出)；</w:t>
      </w:r>
    </w:p>
    <w:p w14:paraId="0E03E47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快门：1/25 秒至 1/100 ，000 秒，支持支持双、三快门；</w:t>
      </w:r>
    </w:p>
    <w:p w14:paraId="6017E82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镜头接口类型：C/CS 接口；</w:t>
      </w:r>
    </w:p>
    <w:p w14:paraId="47CD39A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自动光圈：DC 驱动；</w:t>
      </w:r>
    </w:p>
    <w:p w14:paraId="5A47EB3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视频压缩标准：H.264/MJPEG；</w:t>
      </w:r>
    </w:p>
    <w:p w14:paraId="611F1609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压缩输出码率： 32Kbps~16Mbps；</w:t>
      </w:r>
    </w:p>
    <w:p w14:paraId="33DDE9D5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图像格式：JPEG；图片质量可设；</w:t>
      </w:r>
    </w:p>
    <w:p w14:paraId="51838C53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图像设置：饱和度，亮度，对比度，白平衡，增益，3D 降噪通过软件可调；</w:t>
      </w:r>
    </w:p>
    <w:p w14:paraId="2FD67CE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接入协议：支持 GB/T28181 协议，支持标准 Onvif 协议</w:t>
      </w:r>
    </w:p>
    <w:p w14:paraId="4E7325E3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网络协议：TCP/IP ，HTTP, DHCP, DNS, RTP,RTSP, NTP,支持 FTP 上传图片；</w:t>
      </w:r>
    </w:p>
    <w:p w14:paraId="7528239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智能识别：车牌识别、车型识别、车辆检测；</w:t>
      </w:r>
    </w:p>
    <w:p w14:paraId="6A262F3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补光灯控制：闪光灯自动控制、时控可选；支持多种补光方式：独立闪、不闪、关联闪、轮 闪和频闪等；</w:t>
      </w:r>
    </w:p>
    <w:p w14:paraId="47E4E39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通讯接口：1 个 10M/100M/1000M  自适应 RJ45 接口，1 个 RS-485 接口；</w:t>
      </w:r>
    </w:p>
    <w:p w14:paraId="340A1B4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触发输入：4 路外部触发输入；</w:t>
      </w:r>
    </w:p>
    <w:p w14:paraId="6F11D539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触发输出：3 路(光耦隔离 2500VAC)；</w:t>
      </w:r>
    </w:p>
    <w:p w14:paraId="447D8012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支持闪光灯、LED 频闪灯同步控制；</w:t>
      </w:r>
    </w:p>
    <w:p w14:paraId="4C0F54ED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1 个 SD 卡插槽，支持不少于 32GB  高速 SD 卡；</w:t>
      </w:r>
    </w:p>
    <w:p w14:paraId="5B7BF8A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护罩外壳防护等级不低于 IP66。</w:t>
      </w:r>
    </w:p>
    <w:p w14:paraId="1FEA8EB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2） 卡口闪光灯</w:t>
      </w:r>
    </w:p>
    <w:p w14:paraId="3560514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色温≥4000K；</w:t>
      </w:r>
    </w:p>
    <w:p w14:paraId="0685D264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工作寿命≥300 万次；</w:t>
      </w:r>
    </w:p>
    <w:p w14:paraId="53A40D6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平均功耗≤100 瓦；</w:t>
      </w:r>
    </w:p>
    <w:p w14:paraId="0C8358D6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803-2-5-b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补光灯</w:t>
      </w:r>
    </w:p>
    <w:p w14:paraId="3DFAE5A5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外壳材质：金属铝；</w:t>
      </w:r>
    </w:p>
    <w:p w14:paraId="4633406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28 颗 LED 灯珠，内置光敏控制开关，低照度下自动开启；</w:t>
      </w:r>
    </w:p>
    <w:p w14:paraId="3CABD32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发光角度 40° , 亮度两档可控；</w:t>
      </w:r>
    </w:p>
    <w:p w14:paraId="1392BE7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色温≥4000K；</w:t>
      </w:r>
    </w:p>
    <w:p w14:paraId="3F2F10A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有效补光距离：16m～25m；</w:t>
      </w:r>
    </w:p>
    <w:p w14:paraId="51AA4779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防护等级：不低于 IP65。</w:t>
      </w:r>
    </w:p>
    <w:p w14:paraId="723D82D7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803-2-5-f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终端服务器</w:t>
      </w:r>
    </w:p>
    <w:p w14:paraId="5F9DA59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嵌入式 Linux ，无风扇设计，适合室外环境使用；</w:t>
      </w:r>
    </w:p>
    <w:p w14:paraId="330AB302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标配硬盘 2TB ，3.5"SATA 硬盘接口≥4 个，每个 SATA 接口可支持最大 6TB 容量硬盘；</w:t>
      </w:r>
    </w:p>
    <w:p w14:paraId="10CAD342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10M/100M 自适应 RJ45 接口≥16 个、10M/100M/1000M  自适应 RJ45 接口≥2 个；</w:t>
      </w:r>
    </w:p>
    <w:p w14:paraId="4BE3E3A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具有 2 路 HD-TVI 视频输入接口、2 个 RS-232 接口、4 个 RS-485 接口、1 个 VGA 接口、1 个 HDMI 接口、1 个 CVBS 输出接口、2 个 USB 2.0 接口、4 路报警输入接口、4 路报警输出 接口、1 个音频输入接口、1 个音频输出接口、1 个 DC12V 输出接口、1 个 DC5V 输出接口、1 个 eSATA 接口；</w:t>
      </w:r>
    </w:p>
    <w:p w14:paraId="1D28EB5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IPC 摄像机接入：可添加 12 路 IP 摄像机；</w:t>
      </w:r>
    </w:p>
    <w:p w14:paraId="20081452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可输出DC12V 和 DC5V 电压给外置设备进行供电；</w:t>
      </w:r>
    </w:p>
    <w:p w14:paraId="5EB780C1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功耗≤20 瓦（不含硬盘）；</w:t>
      </w:r>
    </w:p>
    <w:p w14:paraId="2E42A4FD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工作电压：直流 12V；</w:t>
      </w:r>
    </w:p>
    <w:p w14:paraId="62F5E03F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803-2-5-g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卡口检测平台管理软件</w:t>
      </w:r>
    </w:p>
    <w:p w14:paraId="38F650B3"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含在终端管理服务器内</w:t>
      </w:r>
    </w:p>
    <w:p w14:paraId="60EDEBB7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803-2-14-a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硬盘录像机主机（24盘位）</w:t>
      </w:r>
    </w:p>
    <w:p w14:paraId="58AF580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网络视频输入≥32 路，网络视频输入带宽≥256Mbps</w:t>
      </w:r>
    </w:p>
    <w:p w14:paraId="4B86D021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支持不少于 32 路画面分割</w:t>
      </w:r>
    </w:p>
    <w:p w14:paraId="7D1862A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 32 、64 、128 等超高倍速回放，支持最大 16 路同步回放，支持多路同步倒放</w:t>
      </w:r>
    </w:p>
    <w:p w14:paraId="073728A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支持即时回放功能，在预览画面下对指定通道的当前录像进行回放，并且不影响其他通道预 览</w:t>
      </w:r>
    </w:p>
    <w:p w14:paraId="3DF96D5D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支持越界、进入区域、离开区域、区域入侵、徘徊、人员聚焦、快速移动、非法停车、物品 遗留、物品拿取、人脸、车牌、音频输入异常、虚焦以及场景变更等多种智能侦测接入与联 动；</w:t>
      </w:r>
    </w:p>
    <w:p w14:paraId="38F0146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 2 路 HDMI、2 路 VGA 同时输出，最高输出分辨率 3840x2160@30fps（4K）</w:t>
      </w:r>
    </w:p>
    <w:p w14:paraId="494D7C2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硬盘驱动器包含 8 个 SATA 接口、1 个 eSATA 接口</w:t>
      </w:r>
    </w:p>
    <w:p w14:paraId="77B3B43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磁盘接口：支持 500G/1T,2T,3T,4T,6T,8T</w:t>
      </w:r>
    </w:p>
    <w:p w14:paraId="2301CDA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外部接口：10M/100M/1000M  自适应 RJ45 接口≥2 个，RCA 接口 1 个，RS-485  串行接口 1 个，键盘 485 接口 1 个，RS-232 串行接口 1 个，报警输入接口 8 个，报警输出接口4 个。</w:t>
      </w:r>
    </w:p>
    <w:p w14:paraId="0735432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 H.265 、H.264 编码前端自适应接入；</w:t>
      </w:r>
    </w:p>
    <w:p w14:paraId="073080F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支持手动录像、定时录像、事件录像、移动侦测录像、报警录像</w:t>
      </w:r>
    </w:p>
    <w:p w14:paraId="5F72F73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AC220V ，50Hz ，30W max</w:t>
      </w:r>
    </w:p>
    <w:p w14:paraId="34DBB375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含机箱，安装配件等</w:t>
      </w:r>
    </w:p>
    <w:p w14:paraId="2D8019A9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803-2-14-b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安防级SATA硬盘（8T）</w:t>
      </w:r>
    </w:p>
    <w:p w14:paraId="2227EF13"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8T监控专用硬盘</w:t>
      </w:r>
    </w:p>
    <w:p w14:paraId="2B2AAB99">
      <w:pPr>
        <w:rPr>
          <w:rFonts w:hint="eastAsia"/>
          <w:b/>
          <w:bCs/>
        </w:rPr>
      </w:pPr>
      <w:r>
        <w:rPr>
          <w:rFonts w:hint="eastAsia"/>
          <w:b/>
          <w:bCs/>
        </w:rPr>
        <w:t>803-3-1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视频上云网关</w:t>
      </w:r>
    </w:p>
    <w:p w14:paraId="3D0D120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CPU：设备应配置足够计算性能和数量的 CPU，以满足算力需求</w:t>
      </w:r>
    </w:p>
    <w:p w14:paraId="74F68685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GPU：总算力不低于 512TOPS@INT8</w:t>
      </w:r>
    </w:p>
    <w:p w14:paraId="24A8619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内存：不低于 4×16G</w:t>
      </w:r>
    </w:p>
    <w:p w14:paraId="0728EC0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处理能力：支持不低于 200 路 1080p 分辨率 4M 码流视频转码为 cif 分辨率 32K 码流的能力</w:t>
      </w:r>
    </w:p>
    <w:p w14:paraId="558C5235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视频事件检测能力：转码处理能力基础上，同时支持不低于 200 路 1080p 分辨率 4M 码流检 测的视频事件检测</w:t>
      </w:r>
    </w:p>
    <w:p w14:paraId="67C0901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视频编码格式：H.264</w:t>
      </w:r>
    </w:p>
    <w:p w14:paraId="1BC403F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视频输出：支持同时推送不低于 200 路 32Kbps 低码流（25 帧、CIF 分辨率）视频和 60 路不 低于 1Mbps（25 帧）码流视频</w:t>
      </w:r>
    </w:p>
    <w:p w14:paraId="2998ACD1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车辆停止检测率≥96%</w:t>
      </w:r>
    </w:p>
    <w:p w14:paraId="7A5D9AD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车辆逆行检测率≥96%</w:t>
      </w:r>
    </w:p>
    <w:p w14:paraId="2B6747B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车辆驶离检测率≥96%</w:t>
      </w:r>
    </w:p>
    <w:p w14:paraId="0F54B1D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车辆慢速检测率≥96%</w:t>
      </w:r>
    </w:p>
    <w:p w14:paraId="0878A1FD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交通拥堵检测率≥96%</w:t>
      </w:r>
    </w:p>
    <w:p w14:paraId="3F55B95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行人闯入检测率≥96%</w:t>
      </w:r>
    </w:p>
    <w:p w14:paraId="40A6BD3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抛洒物检测率≥96%</w:t>
      </w:r>
    </w:p>
    <w:p w14:paraId="7D437431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平均流量检测率≥95%</w:t>
      </w:r>
    </w:p>
    <w:p w14:paraId="2003FD94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接口的数据传输采用JSON 数据格式；传输过程符合请求/响应模式，有请求须有响应返回</w:t>
      </w:r>
    </w:p>
    <w:p w14:paraId="5807D15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通讯介质：TCP/IP</w:t>
      </w:r>
    </w:p>
    <w:p w14:paraId="15E47A7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通讯协议：支持 GB/T28181、ONVIF、HTTP-FLV、HLS、RTSP、RTMP 等</w:t>
      </w:r>
    </w:p>
    <w:p w14:paraId="735AC62D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支持OAuth2.0 认证，保证接口安全调用</w:t>
      </w:r>
    </w:p>
    <w:p w14:paraId="7D6C1A7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网络端口：不低于 2 个千兆电口</w:t>
      </w:r>
    </w:p>
    <w:p w14:paraId="1F5BE4D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电源：冗余配置，不低于 800W</w:t>
      </w:r>
    </w:p>
    <w:p w14:paraId="4C2D514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视频上云网关需将智能分析结果结构化数据上传至省级云平台</w:t>
      </w:r>
    </w:p>
    <w:p w14:paraId="55BA403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提供给运营管理单位二次开发相关接口如：视频调阅及控制等功能。</w:t>
      </w:r>
    </w:p>
    <w:p w14:paraId="660D523A">
      <w:pPr>
        <w:rPr>
          <w:rFonts w:hint="eastAsia"/>
          <w:b/>
          <w:bCs/>
        </w:rPr>
      </w:pPr>
      <w:r>
        <w:rPr>
          <w:rFonts w:hint="eastAsia"/>
          <w:b/>
          <w:bCs/>
        </w:rPr>
        <w:t>803-3-22-a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磁盘阵列主机（72盘位）</w:t>
      </w:r>
    </w:p>
    <w:p w14:paraId="3698B1A5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机架式服务器高密度的计算平台</w:t>
      </w:r>
    </w:p>
    <w:p w14:paraId="7648E66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操作系统 Linux，安装 Ubutun Server14.04</w:t>
      </w:r>
    </w:p>
    <w:p w14:paraId="6DB049C5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CPU：Intel® Xeon® E5-2680 以上十二核 CPU 2 颗</w:t>
      </w:r>
    </w:p>
    <w:p w14:paraId="7FA7939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内存：64G ECC DDR3，24 个 DDR3 插槽</w:t>
      </w:r>
    </w:p>
    <w:p w14:paraId="44BD845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 I/O AT*加速技术、虚拟化技术和 KVM over IP 远程管理等特性</w:t>
      </w:r>
    </w:p>
    <w:p w14:paraId="35B96A2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集成双千兆以太网口，支持 I/O AT 网络加速技术，配置 DVD-ROM</w:t>
      </w:r>
    </w:p>
    <w:p w14:paraId="08D5330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提供系统管理软件</w:t>
      </w:r>
    </w:p>
    <w:p w14:paraId="06A0D54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配置 22 ”液晶显示器、标准键盘、鼠标</w:t>
      </w:r>
    </w:p>
    <w:p w14:paraId="58C33DD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磁盘阵列</w:t>
      </w:r>
    </w:p>
    <w:p w14:paraId="26C78D7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企业级SATA 磁盘，单台磁盘槽位≥72，单台指标如下：  机架式</w:t>
      </w:r>
    </w:p>
    <w:p w14:paraId="19987E11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2048Mbps 接入带宽</w:t>
      </w:r>
    </w:p>
    <w:p w14:paraId="6A4B35F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双 64 位多核处理器，8GB 高速缓存（可扩展到 128GB）,2 个千兆网口（可扩展至 4 个千兆）</w:t>
      </w:r>
    </w:p>
    <w:p w14:paraId="28281FC3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磁盘接口：SATA/1T,2T,3T,4T,6T（SSD 可选）</w:t>
      </w:r>
    </w:p>
    <w:p w14:paraId="39C7045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 RAID 0、1、3、5、6、10、50</w:t>
      </w:r>
    </w:p>
    <w:p w14:paraId="0C0E4171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冗余电源</w:t>
      </w:r>
    </w:p>
    <w:p w14:paraId="2D9B9B51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支持流媒体 1:1:1 接入存储转发/视频流、图片、SMART、视频文件混合直写</w:t>
      </w:r>
    </w:p>
    <w:p w14:paraId="49916F3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智能事件检索、精确定位、浓缩播放</w:t>
      </w:r>
    </w:p>
    <w:p w14:paraId="348E279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网络协议：RTSP/ONVIF/PSIA/SIP（GB/T28181）/iSCSI/NFS/CIFS/FTP/HTTP/AFP</w:t>
      </w:r>
    </w:p>
    <w:p w14:paraId="20691F5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磁盘管理，磁盘检测预警及修复；支持硬盘缓启动功能，避免上电时对机柜供电的大电流冲 击；</w:t>
      </w:r>
    </w:p>
    <w:p w14:paraId="2E8B16E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逻辑卷管理，iSCSI 卷、录像卷管理</w:t>
      </w:r>
    </w:p>
    <w:p w14:paraId="7E1CEBE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数据保护，WORM 防篡改、系统信息实时备份、卷克隆。</w:t>
      </w:r>
    </w:p>
    <w:p w14:paraId="0D04B7A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定时录像、手动录像、主子码流录像、报警录像等多种录像方式</w:t>
      </w:r>
    </w:p>
    <w:p w14:paraId="52AF112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基于Web 的 GUI，串口 CLI，支持多设备统一管理</w:t>
      </w:r>
    </w:p>
    <w:p w14:paraId="35DFFB5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包含存储系统管理软件，16 分区数据管理软件、</w:t>
      </w:r>
    </w:p>
    <w:p w14:paraId="6712976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支持直流/交流电源模块，支持-48V 电源标准</w:t>
      </w:r>
    </w:p>
    <w:p w14:paraId="72A005B3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 VLAN 功能</w:t>
      </w:r>
    </w:p>
    <w:p w14:paraId="45FEC6F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存储管理软件提供中文化界面，能提供加密和通过安全端口传输，防止数据窃取</w:t>
      </w:r>
    </w:p>
    <w:p w14:paraId="793A4C4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工作功耗：≤960W，额定功耗：≤1440W</w:t>
      </w:r>
    </w:p>
    <w:p w14:paraId="00EC5A9E">
      <w:pPr>
        <w:rPr>
          <w:rFonts w:hint="eastAsia"/>
          <w:b/>
          <w:bCs/>
        </w:rPr>
      </w:pPr>
      <w:r>
        <w:rPr>
          <w:rFonts w:hint="eastAsia"/>
          <w:b/>
          <w:bCs/>
        </w:rPr>
        <w:t>803-3-22-b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安防级SATA硬盘（8T）</w:t>
      </w:r>
    </w:p>
    <w:p w14:paraId="579BA504"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8T监控专用硬盘</w:t>
      </w:r>
    </w:p>
    <w:p w14:paraId="6AE90447">
      <w:pPr>
        <w:rPr>
          <w:rFonts w:hint="eastAsia"/>
          <w:b/>
          <w:bCs/>
        </w:rPr>
      </w:pPr>
    </w:p>
    <w:p w14:paraId="523BB312">
      <w:pPr>
        <w:rPr>
          <w:rFonts w:hint="eastAsia"/>
          <w:b/>
          <w:bCs/>
        </w:rPr>
      </w:pPr>
      <w:r>
        <w:rPr>
          <w:rFonts w:hint="eastAsia"/>
          <w:b/>
          <w:bCs/>
        </w:rPr>
        <w:t>803-3-25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主监视器（32寸液晶监）</w:t>
      </w:r>
    </w:p>
    <w:p w14:paraId="21FE3D4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屏幕：32 ”液晶监视器；</w:t>
      </w:r>
    </w:p>
    <w:p w14:paraId="170799E1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制式： 自动转换 PAL/NTSC；</w:t>
      </w:r>
    </w:p>
    <w:p w14:paraId="3D68A84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视频输入信号   HDMI，模拟 RGB，DVI-D，Composite S-video，component Video</w:t>
      </w:r>
    </w:p>
    <w:p w14:paraId="2AD20094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同步方式：分离 H/V，Composite，SOG</w:t>
      </w:r>
    </w:p>
    <w:p w14:paraId="7D321BC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输入连接：HDMI，D-Sub，DVI-D，S-Video，CVBS，BNC(Component，PC)</w:t>
      </w:r>
    </w:p>
    <w:p w14:paraId="3E510971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背光管寿命: 50,000 hours</w:t>
      </w:r>
    </w:p>
    <w:p w14:paraId="0749D72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物理分辨率：1366×768；</w:t>
      </w:r>
    </w:p>
    <w:p w14:paraId="59C1A2B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屏幕比例：16：9；</w:t>
      </w:r>
    </w:p>
    <w:p w14:paraId="700F41E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对比度：DCR5000:1；</w:t>
      </w:r>
    </w:p>
    <w:p w14:paraId="1106FDE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亮度：700cd/m2;</w:t>
      </w:r>
    </w:p>
    <w:p w14:paraId="0AF3F6E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可视角度：178。/178。</w:t>
      </w:r>
    </w:p>
    <w:p w14:paraId="1763F79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响应时间：≤8ms；</w:t>
      </w:r>
    </w:p>
    <w:p w14:paraId="29E294E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场频: 75Hz/100Hz；</w:t>
      </w:r>
    </w:p>
    <w:p w14:paraId="2938CEB4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行频: 31.250KHz；</w:t>
      </w:r>
    </w:p>
    <w:p w14:paraId="38CEFBA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功耗(工作模式) 270 W</w:t>
      </w:r>
    </w:p>
    <w:p w14:paraId="3D64E26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工作温度： -10℃~+60℃;</w:t>
      </w:r>
    </w:p>
    <w:p w14:paraId="0AEA9FC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工作湿度： 10%～90%；</w:t>
      </w:r>
    </w:p>
    <w:p w14:paraId="3FA7D85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电源：AC220±20% 50Hz/60Hz。</w:t>
      </w:r>
    </w:p>
    <w:p w14:paraId="6E001BCE">
      <w:pPr>
        <w:rPr>
          <w:rFonts w:hint="eastAsia"/>
          <w:b/>
          <w:bCs/>
        </w:rPr>
      </w:pPr>
      <w:r>
        <w:rPr>
          <w:rFonts w:hint="eastAsia"/>
          <w:b/>
          <w:bCs/>
        </w:rPr>
        <w:t>803-3-26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显控一体化平台</w:t>
      </w:r>
    </w:p>
    <w:p w14:paraId="2A574BE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支持 72 路 1080P30 同时解码；支持 6 路 DVI 高清输出；支持 H.265/H.264 编解码输入输出。</w:t>
      </w:r>
    </w:p>
    <w:p w14:paraId="7860A6AD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设备基于 PCI-E 和 FPGA 相结合架构，内置网络模块，扩展性强；</w:t>
      </w:r>
    </w:p>
    <w:p w14:paraId="26E1B2A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CrossPoint 全总线交换技术，背板等效带宽；</w:t>
      </w:r>
    </w:p>
    <w:p w14:paraId="43ACEEE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每张板卡支持 4 通道输入或输出，紧凑型机箱；</w:t>
      </w:r>
    </w:p>
    <w:p w14:paraId="52C0731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平均无故障时间（MTBF） ≥50000 小时，平均恢复时间 MTTR≤30 分钟，设备整体可用度 ≥99.99% ;</w:t>
      </w:r>
    </w:p>
    <w:p w14:paraId="2620626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产品应支持场提词器功能应用；</w:t>
      </w:r>
    </w:p>
    <w:p w14:paraId="5D162AD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最大单机背板信号处理带宽≥1600Gbps，单路信号带宽≥5Gbps；</w:t>
      </w:r>
    </w:p>
    <w:p w14:paraId="5BF16CC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输入输出延迟≤2 帧，支持 60Hz 图像处理不丢帧）；</w:t>
      </w:r>
    </w:p>
    <w:p w14:paraId="06710F94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产品应能支持对系统大屏显示的信息标注，实现重点突出展示；</w:t>
      </w:r>
    </w:p>
    <w:p w14:paraId="254F45E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机箱支持输入输出混插，卡槽为双向数据通道槽位，单个卡槽既可支持输入板卡，也可支持输出板卡；</w:t>
      </w:r>
    </w:p>
    <w:p w14:paraId="2927421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图像开窗响应速度≤15ms,场景调取响应速度≤60ms）；</w:t>
      </w:r>
    </w:p>
    <w:p w14:paraId="4DE68A1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模块化架构，输入输出板卡、电源、风扇模块均支持热插拔，不影响业务正常运行；</w:t>
      </w:r>
    </w:p>
    <w:p w14:paraId="5BA7381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支持具备顶端横幅、左右条幅功能应用。</w:t>
      </w:r>
    </w:p>
    <w:p w14:paraId="1D5EC625">
      <w:pPr>
        <w:rPr>
          <w:rFonts w:hint="eastAsia"/>
          <w:b/>
          <w:bCs/>
        </w:rPr>
      </w:pPr>
      <w:r>
        <w:rPr>
          <w:rFonts w:hint="eastAsia"/>
          <w:b/>
          <w:bCs/>
        </w:rPr>
        <w:t>803-3-27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坐席一体化交互平台主机</w:t>
      </w:r>
    </w:p>
    <w:p w14:paraId="733567A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支持 56 路坐席 KVM 交互系统，支持坐席同大屏互动。</w:t>
      </w:r>
    </w:p>
    <w:p w14:paraId="755AE05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纯硬件 FPGA 架构，全总线交叉技术，最大单机背板信号处理带宽≥3000Gbps，单路信号带宽 ≥19.8Gbps。</w:t>
      </w:r>
    </w:p>
    <w:p w14:paraId="78CE35D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支持软件界面的预览回显；同时支持整屏的硬件回显，显示内容与大屏显示画面一致，采用 视频或网络形式传输，图像可达 60 帧/秒。</w:t>
      </w:r>
    </w:p>
    <w:p w14:paraId="040CE72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图像开窗响应速度≤16ms,场景调取响应速度≤15ms；无缝切换≤16ms。</w:t>
      </w:r>
    </w:p>
    <w:p w14:paraId="7841DC9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支持通过外接键鼠控制大屏信号调度，同时通过独立键鼠可实时控制到大屏显示 PC 信号源 内部。支持语音控制切换角本场景.</w:t>
      </w:r>
    </w:p>
    <w:p w14:paraId="084C602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支持鼠标滑屏操作，支持单个席位使用一套键鼠配合多个显示器访问不同的主机，可以通过 移动鼠标指针跨屏实现对控制主机的切换；支持用户通过接收队列管理和切换其他用户推送 过来的信号源。</w:t>
      </w:r>
    </w:p>
    <w:p w14:paraId="265A6F9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支持信号协同推送，支持用户通过 OSD 菜单或快捷键两种方式，将本地信号推送至其他用户 坐席的显示器，或者推送到屏幕上显示；不同坐席之间可以通过用户终端进行语音通信，无 需借助其他辅助软件。</w:t>
      </w:r>
    </w:p>
    <w:p w14:paraId="5911A0F3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支持本地坐席通过 KVM 矩阵，实现与远端电脑主机的数据透传，可支持 U 盘，UKey,CA 认证， 移动硬盘、移动光驱等 USB 外设的使用。</w:t>
      </w:r>
    </w:p>
    <w:p w14:paraId="0440EEC6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支持坐席本地操作人员通过用户终端的中文 OSD 菜单进行本地信号切换调用，可显示各信号 源在线状态；具备智能语音控制功能，通过语音关键字识别，对设备进行控制。</w:t>
      </w:r>
    </w:p>
    <w:p w14:paraId="4FD01944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具备滚动宣传标语功能，具备软件界面的预先编辑功能。</w:t>
      </w:r>
    </w:p>
    <w:p w14:paraId="25ACA24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支持前面板触摸屏显示、操作功能，通过前面板触摸屏可实现对拼接屏屏组预案进行调取， 设备具备不少于 1000 组预案设置；对输入信号源进行可视化预监显示。可以读取设备相关 IP、及控制信息。</w:t>
      </w:r>
    </w:p>
    <w:p w14:paraId="578012C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控制软件可部署在 Windows、麒麟操作系统，移动端可支持 Windows、iOS、Android 操作系 统，同时具备多用户、分级分权限管理，可同时对处理器进行控制管理。</w:t>
      </w:r>
    </w:p>
    <w:p w14:paraId="08E0808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 、光纤收发设备（主机端）</w:t>
      </w:r>
    </w:p>
    <w:p w14:paraId="476FCCC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10G DVI 光纤 KVM 主机终端，最大输入分辨率 1920*1200@60Hz</w:t>
      </w:r>
    </w:p>
    <w:p w14:paraId="7EE3673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支持双向音频</w:t>
      </w:r>
    </w:p>
    <w:p w14:paraId="0E257BA3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 USB 键鼠信号传输，支持 USB2.0</w:t>
      </w:r>
    </w:p>
    <w:p w14:paraId="1645555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支持远程计算机开关机</w:t>
      </w:r>
    </w:p>
    <w:p w14:paraId="62F7867A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和经过认证的设备配套使用，传输距离 10Km，1 路视频输入，1 路视频环出，1 路音频输入，</w:t>
      </w:r>
    </w:p>
    <w:p w14:paraId="0E699ED1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 路音频环出，1 路反向音频输出；2 路 LC 光纤接口，1 路 RJ45 接口；1 路 PWR，1 路 RS232，</w:t>
      </w:r>
    </w:p>
    <w:p w14:paraId="7FDF29A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 路 USB-type B，1 路 congfig，EDID 拨码，1 路 12V DC 输入 c 、光纤收发设备（用户端）</w:t>
      </w:r>
    </w:p>
    <w:p w14:paraId="62B16755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10G DVI 光纤 KVM 用户终端，最大输出分辨率 1920x1200@60Hz</w:t>
      </w:r>
    </w:p>
    <w:p w14:paraId="03BFCA7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支持双向音频</w:t>
      </w:r>
    </w:p>
    <w:p w14:paraId="77DA6ED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 USB 键鼠信号传输，支持 USB 2.0</w:t>
      </w:r>
    </w:p>
    <w:p w14:paraId="505CCEC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支持远程开关机</w:t>
      </w:r>
    </w:p>
    <w:p w14:paraId="10898689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和经过认证的设备配套使用，传输距离 10Km，1 路视频输出，1 路音频输出，1 路反向音频输 入；2 路 LC 光纤接口，1 路 RJ45 接口；1 路 PWR，1 路 RS232，2 路 USB-type A，1 路 congfig， MOD 拨码，1 路 12V DC 输入</w:t>
      </w:r>
    </w:p>
    <w:p w14:paraId="46766123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4） 可视化综合管控平台</w:t>
      </w:r>
    </w:p>
    <w:p w14:paraId="0414FB0F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管理软件，可安装在显控一体化平台或坐席一体化平台主机</w:t>
      </w:r>
    </w:p>
    <w:p w14:paraId="0335BEB4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中心管理服务，包括用户管理、机构管理、设备管理、信号源管理、屏幕管理、日志管理等。</w:t>
      </w:r>
    </w:p>
    <w:p w14:paraId="2C76511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机构管理，支持配置系统中各层级机构。</w:t>
      </w:r>
    </w:p>
    <w:p w14:paraId="16BF4CB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设备管理，支持详细配置各类型音视频处理设备。</w:t>
      </w:r>
    </w:p>
    <w:p w14:paraId="44536DD0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信号源管理，支持接入各类视频信号源、IP 信号源，可配置信号源接入信息。</w:t>
      </w:r>
    </w:p>
    <w:p w14:paraId="3DF6CC7B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屏幕管理，支持配置各类拼接屏、单屏显示单元，实现大屏显示窗口的管理、场景控制、信 号切换等。</w:t>
      </w:r>
    </w:p>
    <w:p w14:paraId="6E892B64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日志管理，支持所有操作日志、报警日志管理。</w:t>
      </w:r>
    </w:p>
    <w:p w14:paraId="3DB2BE64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支持码流的转发与负载均衡。</w:t>
      </w:r>
    </w:p>
    <w:p w14:paraId="76388CC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可以实现对输入信号的实时预览，软件回显。</w:t>
      </w:r>
    </w:p>
    <w:p w14:paraId="7AA7F671">
      <w:pPr>
        <w:rPr>
          <w:rFonts w:hint="eastAsia"/>
          <w:b/>
          <w:bCs/>
        </w:rPr>
      </w:pPr>
      <w:r>
        <w:rPr>
          <w:rFonts w:hint="eastAsia"/>
          <w:b/>
          <w:bCs/>
        </w:rPr>
        <w:t>803-3-29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控制键盘</w:t>
      </w:r>
    </w:p>
    <w:p w14:paraId="3807211D"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监控系统专用键盘</w:t>
      </w:r>
    </w:p>
    <w:p w14:paraId="6B492B82">
      <w:pPr>
        <w:rPr>
          <w:rFonts w:hint="eastAsia"/>
          <w:b/>
          <w:bCs/>
        </w:rPr>
      </w:pPr>
      <w:r>
        <w:rPr>
          <w:rFonts w:hint="eastAsia"/>
          <w:b/>
          <w:bCs/>
        </w:rPr>
        <w:t>803-3-36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监控室球形摄像机</w:t>
      </w:r>
    </w:p>
    <w:p w14:paraId="3A07605C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半球摄像机400w像素</w:t>
      </w:r>
    </w:p>
    <w:p w14:paraId="3BC22AA7">
      <w:pPr>
        <w:rPr>
          <w:rFonts w:hint="eastAsia"/>
          <w:b/>
          <w:bCs/>
        </w:rPr>
      </w:pPr>
      <w:r>
        <w:rPr>
          <w:rFonts w:hint="eastAsia"/>
          <w:b/>
          <w:bCs/>
        </w:rPr>
        <w:t>803-8-7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安防级SATA硬盘</w:t>
      </w:r>
    </w:p>
    <w:p w14:paraId="1CE711E3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8T监控专用键盘</w:t>
      </w:r>
    </w:p>
    <w:p w14:paraId="32D80373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801-4-3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IPSAN磁盘阵列（16盘位主机1台，配置2块8T硬盘）</w:t>
      </w:r>
    </w:p>
    <w:p w14:paraId="16C037E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"16盘位主机1台，配置2块8T硬盘，存储ETC门架系统相关抓拍图像及视频,分中心存储ETC门架系统相关特情</w:t>
      </w:r>
    </w:p>
    <w:p w14:paraId="25359916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图像及视频"</w:t>
      </w:r>
    </w:p>
    <w:p w14:paraId="2CEA1522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/>
          <w:bCs/>
          <w:lang w:val="en-US" w:eastAsia="zh-CN"/>
        </w:rPr>
        <w:t>801-4-18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控制室监控摄像机</w:t>
      </w:r>
      <w:r>
        <w:rPr>
          <w:rFonts w:hint="default"/>
          <w:b w:val="0"/>
          <w:bCs w:val="0"/>
          <w:lang w:val="en-US" w:eastAsia="zh-CN"/>
        </w:rPr>
        <w:tab/>
      </w:r>
    </w:p>
    <w:p w14:paraId="54ED9B90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"摄像机安装时可手动调至所需焦距，光圈在光线明暗变化时可自动调整。亭图像与车道信息 (车型、收费员代码、处理类型、时间、 日期、金额等)叠加后显示在显示器的屏幕上。</w:t>
      </w:r>
    </w:p>
    <w:p w14:paraId="7088D72D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1/3""CCD 彩色网络摄像机，不低于 300W 像素；</w:t>
      </w:r>
    </w:p>
    <w:p w14:paraId="0AE66C97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多码流，双编码方式：H.264，MJPEG</w:t>
      </w:r>
    </w:p>
    <w:p w14:paraId="0E9BE267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镜头焦距范围: 6-12mm</w:t>
      </w:r>
    </w:p>
    <w:p w14:paraId="3AD88B00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可移除式红外滤光片用于日夜功能，自动或手动切换日夜模式；</w:t>
      </w:r>
    </w:p>
    <w:p w14:paraId="77123327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网络接口： 10/100Base-T ；</w:t>
      </w:r>
    </w:p>
    <w:p w14:paraId="0090375F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可输出 1 路模拟视频：BNC（75 Ω , 1Vp-p）；</w:t>
      </w:r>
    </w:p>
    <w:p w14:paraId="1A0C6E36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防护等级：IP66；</w:t>
      </w:r>
    </w:p>
    <w:p w14:paraId="2250AE1D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可配置温度调节装置；</w:t>
      </w:r>
    </w:p>
    <w:p w14:paraId="31FCCFA5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具有字符叠加功能</w:t>
      </w:r>
    </w:p>
    <w:p w14:paraId="0CD90825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内置拾音系统。"</w:t>
      </w:r>
    </w:p>
    <w:p w14:paraId="54AC2CE9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/>
          <w:bCs/>
          <w:lang w:val="en-US" w:eastAsia="zh-CN"/>
        </w:rPr>
        <w:t>801-4-19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控制室电子门禁系统</w:t>
      </w:r>
      <w:r>
        <w:rPr>
          <w:rFonts w:hint="default"/>
          <w:b w:val="0"/>
          <w:bCs w:val="0"/>
          <w:lang w:val="en-US" w:eastAsia="zh-CN"/>
        </w:rPr>
        <w:tab/>
      </w:r>
    </w:p>
    <w:p w14:paraId="323D186F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1按钮开关，1读卡器，1控制主机，1套门磁系统，含辅材</w:t>
      </w:r>
    </w:p>
    <w:p w14:paraId="51B5E57B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801-5-1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收费广场摄像机（一体化快球，含支架、立柱、防雷器、接地、安装附件）</w:t>
      </w:r>
      <w:r>
        <w:rPr>
          <w:rFonts w:hint="default"/>
          <w:b/>
          <w:bCs/>
          <w:lang w:val="en-US" w:eastAsia="zh-CN"/>
        </w:rPr>
        <w:tab/>
      </w:r>
    </w:p>
    <w:p w14:paraId="453B2639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"（3）收费广场摄像机</w:t>
      </w:r>
    </w:p>
    <w:p w14:paraId="00A36181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一体化快球摄像机</w:t>
      </w:r>
    </w:p>
    <w:p w14:paraId="7231C796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分辨率应不小于 400 万像素</w:t>
      </w:r>
    </w:p>
    <w:p w14:paraId="07DCFCA0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视频输出支持 2560×1440 分辨率</w:t>
      </w:r>
    </w:p>
    <w:p w14:paraId="6BB875E1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红外距离大于 300 米</w:t>
      </w:r>
    </w:p>
    <w:p w14:paraId="526FBF23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支持 30 倍光学变焦</w:t>
      </w:r>
    </w:p>
    <w:p w14:paraId="273A40A0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支持最低照度可达彩色 0.001Lux，黑白 0.0001Lux</w:t>
      </w:r>
    </w:p>
    <w:p w14:paraId="33216DDC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信噪比≥57dB，网络延时不大于 110ms</w:t>
      </w:r>
    </w:p>
    <w:p w14:paraId="0D876F0D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支持透雾、强光抑制、电子防抖、3D 数字降噪功能</w:t>
      </w:r>
    </w:p>
    <w:p w14:paraId="74498FF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支持宽动态不小于 105dB</w:t>
      </w:r>
    </w:p>
    <w:p w14:paraId="16E79D9F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支持水平手控速度不小于 480。/S，云台定位精度为±0.1。</w:t>
      </w:r>
    </w:p>
    <w:p w14:paraId="1C230504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垂直手控速度不小于 120。/S</w:t>
      </w:r>
    </w:p>
    <w:p w14:paraId="716B3D35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水平旋转范围为 360。连续旋转，垂直旋转范围为-30。~90。</w:t>
      </w:r>
    </w:p>
    <w:p w14:paraId="5507E33F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具备报警输入、输出接口，音频输入、输出接口。</w:t>
      </w:r>
    </w:p>
    <w:p w14:paraId="514853B2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支持多预置位，支持巡航扫描，支持预置点视频冻结功能.</w:t>
      </w:r>
    </w:p>
    <w:p w14:paraId="2A54A60C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球机应具备本地存储功能，支持 SD 卡热插拔，最大支持 128GB</w:t>
      </w:r>
    </w:p>
    <w:p w14:paraId="731CF3D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支持三码流同时输出</w:t>
      </w:r>
    </w:p>
    <w:p w14:paraId="443C86DA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支持采用 H.264 视频编码标准。</w:t>
      </w:r>
    </w:p>
    <w:p w14:paraId="791F7AE2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支持 GB28181 协议，支持标准 Onvif 协议。</w:t>
      </w:r>
    </w:p>
    <w:p w14:paraId="6EA8D5F5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室外球机应具备较好防护性能，支持 IP67，防雷、防浪涌、防突波</w:t>
      </w:r>
    </w:p>
    <w:p w14:paraId="4BEE476D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含支架、控制箱、立柱、防雷器、接地、安装附件"</w:t>
      </w:r>
    </w:p>
    <w:p w14:paraId="38977131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/>
          <w:bCs/>
          <w:lang w:val="en-US" w:eastAsia="zh-CN"/>
        </w:rPr>
        <w:t>801-5-2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亭内摄像机（吸顶式半球，含拾音功能、防雷器、接地、安装附件，可接报警信号）</w:t>
      </w:r>
      <w:r>
        <w:rPr>
          <w:rFonts w:hint="default"/>
          <w:b w:val="0"/>
          <w:bCs w:val="0"/>
          <w:lang w:val="en-US" w:eastAsia="zh-CN"/>
        </w:rPr>
        <w:tab/>
      </w:r>
    </w:p>
    <w:p w14:paraId="2D064E62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"摄像机安装时可手动调至所需焦距，光圈在光线明暗变化时可自动调整。亭图像与车道信息 (车型、收费员代码、处理类型、时间、 日期、金额等)叠加后显示在显示器的屏幕上。</w:t>
      </w:r>
    </w:p>
    <w:p w14:paraId="6125F26A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1/3""CCD 彩色网络摄像机，不低于 300W 像素；</w:t>
      </w:r>
    </w:p>
    <w:p w14:paraId="3D59FFE0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多码流，双编码方式：H.264，MJPEG</w:t>
      </w:r>
    </w:p>
    <w:p w14:paraId="27B15EF5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镜头焦距范围: 6-12mm</w:t>
      </w:r>
    </w:p>
    <w:p w14:paraId="052B331D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可移除式红外滤光片用于日夜功能，自动或手动切换日夜模式；</w:t>
      </w:r>
    </w:p>
    <w:p w14:paraId="408C7E6C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网络接口： 10/100Base-T ；</w:t>
      </w:r>
    </w:p>
    <w:p w14:paraId="6C76D94F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可输出 1 路模拟视频：BNC（75 Ω , 1Vp-p）；</w:t>
      </w:r>
    </w:p>
    <w:p w14:paraId="164B9A17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防护等级：IP66；</w:t>
      </w:r>
    </w:p>
    <w:p w14:paraId="739A0C58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可配置温度调节装置；</w:t>
      </w:r>
    </w:p>
    <w:p w14:paraId="7744CE66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具有字符叠加功能</w:t>
      </w:r>
    </w:p>
    <w:p w14:paraId="4C909001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内置拾音系统。"</w:t>
      </w:r>
    </w:p>
    <w:p w14:paraId="42EF41F5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/>
          <w:bCs/>
          <w:lang w:val="en-US" w:eastAsia="zh-CN"/>
        </w:rPr>
        <w:t>801-5-3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高清车牌识别摄像机（含支架、立柱、防护罩、防雷器、接地、安装附件）</w:t>
      </w:r>
      <w:r>
        <w:rPr>
          <w:rFonts w:hint="default"/>
          <w:b w:val="0"/>
          <w:bCs w:val="0"/>
          <w:lang w:val="en-US" w:eastAsia="zh-CN"/>
        </w:rPr>
        <w:tab/>
      </w:r>
    </w:p>
    <w:p w14:paraId="37A70663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"➢应能记录通行车辆通过的全景特征图片和号牌图片，全景图片包含机动车前部（或后部） 全貌、号牌、颜色、车型，抓拍图片还应标明车辆经过的收费站/收费车道或监测点、抓拍时间、 行驶方向等信息；</w:t>
      </w:r>
    </w:p>
    <w:p w14:paraId="6D343861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➢分辨率应不小于 300 万像素。</w:t>
      </w:r>
    </w:p>
    <w:p w14:paraId="2FDA6865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➢集成一体化设计，兼具卡口抓拍和算法识别功能。</w:t>
      </w:r>
    </w:p>
    <w:p w14:paraId="4CA3D2E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➢自动识别通行车辆车牌颜色和车牌号码，并将识别结果（时间和车牌号等）和车辆图像（可 叠加车辆通行时间、位置、方向等）等信息实时上传至车道控制器；</w:t>
      </w:r>
    </w:p>
    <w:p w14:paraId="7D830044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➢支持 JPEG 流和 H.264、H.265 流多码流同时输出，以满足高速公路抓拍收费、录像监控要 求；</w:t>
      </w:r>
    </w:p>
    <w:p w14:paraId="3741611E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➢支持 RJ-45 10M/100M/1000M 自适应以太网接口和千兆光纤接口；以太网口数量不少于 2 个。</w:t>
      </w:r>
    </w:p>
    <w:p w14:paraId="21F520F3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➢设备支持 RTP/RTSP、TCP/IP、NTP 等协议；</w:t>
      </w:r>
    </w:p>
    <w:p w14:paraId="56C4DDE7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➢支持直流无级性电源输入、支持交流电源同步；</w:t>
      </w:r>
    </w:p>
    <w:p w14:paraId="656334A6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➢设备提供多个 I/O 触发输入，支持 I/O 和485 触发抓拍；</w:t>
      </w:r>
    </w:p>
    <w:p w14:paraId="6750699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➢设备提供 RS232 和 RS485 接口；</w:t>
      </w:r>
    </w:p>
    <w:p w14:paraId="001B26E0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➢设备提供外置 SD/TF 卡接口，最大支持64G；</w:t>
      </w:r>
    </w:p>
    <w:p w14:paraId="23DB6209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➢防护等级 IP65。</w:t>
      </w:r>
    </w:p>
    <w:p w14:paraId="5419CEB0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➢支持车牌识别、车身颜色识别（可识别的车牌类型符合“GA36-2014 ”、“GA36.1-2001 ”、 “GA36-2007 ”标准的民用车牌照、绿色新能源汽车牌照、使馆汽车牌照和新版军车牌、武警车 牌照、应急救援专用号牌车辆牌照、“2002”式机动车号牌（试点）的汉字、字母、数字、颜色 等信息）等；</w:t>
      </w:r>
    </w:p>
    <w:p w14:paraId="4AFA0D77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➢支持在线升级，动态加载，期间业务不中断。</w:t>
      </w:r>
    </w:p>
    <w:p w14:paraId="7EE4621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补光灯属于辅助抓拍设备，在夜间或外界条件光线不足时配合抓拍设备使用。补光设备的参 数要求如下表所示：</w:t>
      </w:r>
    </w:p>
    <w:p w14:paraId="73D281CE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➢设备提供 RS485 接口</w:t>
      </w:r>
    </w:p>
    <w:p w14:paraId="31CF4990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➢防护等级 IP65</w:t>
      </w:r>
    </w:p>
    <w:p w14:paraId="405B2711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➢使用寿命≥50000h</w:t>
      </w:r>
    </w:p>
    <w:p w14:paraId="462F689E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➢工作温度：-20℃~+80℃（-40℃~+60℃)</w:t>
      </w:r>
    </w:p>
    <w:p w14:paraId="5C07ED0F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➢存储温度：-40℃~+85℃</w:t>
      </w:r>
    </w:p>
    <w:p w14:paraId="5E549E06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➢夜间补光采用LED 补光装置时色温要求为 3000K～5500K，不影响驾驶员行车安全。</w:t>
      </w:r>
    </w:p>
    <w:p w14:paraId="5859357D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➢车牌图像识别准确率：在车速为0～220km/h 的条件下，≥95%（分子为正确识别车牌的数 量，分母为实际通行车辆总数，车牌缺失、污损、遮挡等人眼不能准确识别除外）。</w:t>
      </w:r>
    </w:p>
    <w:p w14:paraId="5AB0F2FC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➢功率≤48W。"</w:t>
      </w:r>
    </w:p>
    <w:p w14:paraId="2B79794D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8</w:t>
      </w:r>
      <w:r>
        <w:rPr>
          <w:rFonts w:hint="default"/>
          <w:b/>
          <w:bCs/>
          <w:lang w:val="en-US" w:eastAsia="zh-CN"/>
        </w:rPr>
        <w:t>01-5-5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票证室、地下广场摄像机（吸顶式半球，含防雷器、接地、安装附件）</w:t>
      </w:r>
      <w:r>
        <w:rPr>
          <w:rFonts w:hint="default"/>
          <w:b w:val="0"/>
          <w:bCs w:val="0"/>
          <w:lang w:val="en-US" w:eastAsia="zh-CN"/>
        </w:rPr>
        <w:tab/>
      </w:r>
    </w:p>
    <w:p w14:paraId="7494B6B0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"摄像机安装时可手动调至所需焦距，光圈在光线明暗变化时可自动调整。亭图像与车道信息 (车型、收费员代码、处理类型、时间、 日期、金额等)叠加后显示在显示器的屏幕上。</w:t>
      </w:r>
    </w:p>
    <w:p w14:paraId="56555870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1/3""CCD 彩色网络摄像机，不低于 300W 像素；</w:t>
      </w:r>
    </w:p>
    <w:p w14:paraId="6D2C4BCE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多码流，双编码方式：H.264，MJPEG</w:t>
      </w:r>
    </w:p>
    <w:p w14:paraId="29A6FD69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镜头焦距范围: 6-12mm</w:t>
      </w:r>
    </w:p>
    <w:p w14:paraId="669EB636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可移除式红外滤光片用于日夜功能，自动或手动切换日夜模式；</w:t>
      </w:r>
    </w:p>
    <w:p w14:paraId="1634D76D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网络接口： 10/100Base-T ；</w:t>
      </w:r>
    </w:p>
    <w:p w14:paraId="5DEF93A8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可输出 1 路模拟视频：BNC（75 Ω , 1Vp-p）；</w:t>
      </w:r>
    </w:p>
    <w:p w14:paraId="2FD6C1E2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防护等级：IP66；</w:t>
      </w:r>
    </w:p>
    <w:p w14:paraId="7439977C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可配置温度调节装置；</w:t>
      </w:r>
    </w:p>
    <w:p w14:paraId="7B22275E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具有字符叠加功能</w:t>
      </w:r>
    </w:p>
    <w:p w14:paraId="641883F7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内置拾音系统。"</w:t>
      </w:r>
    </w:p>
    <w:p w14:paraId="0756BC50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/>
          <w:bCs/>
          <w:lang w:val="en-US" w:eastAsia="zh-CN"/>
        </w:rPr>
        <w:t>801-5-10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NVR（8盘位主机1台，配置2块8T硬盘）</w:t>
      </w:r>
      <w:r>
        <w:rPr>
          <w:rFonts w:hint="default"/>
          <w:b w:val="0"/>
          <w:bCs w:val="0"/>
          <w:lang w:val="en-US" w:eastAsia="zh-CN"/>
        </w:rPr>
        <w:tab/>
      </w:r>
    </w:p>
    <w:p w14:paraId="1BA2CD67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"支持 HDMI、VGA 输出，HDMI 或 VGA 接口可输出不同图像，并可分别进行预览、回放、配 置等操作</w:t>
      </w:r>
    </w:p>
    <w:p w14:paraId="73311693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支持智能回放功能，能对视频录像按智能分析类别进行检索,对符合设定条件的视频正常 速度播放，其他视频按设定速度播放</w:t>
      </w:r>
    </w:p>
    <w:p w14:paraId="50223E5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支持秒级回放功能，可回放断电、断网前一秒的录像文件</w:t>
      </w:r>
    </w:p>
    <w:p w14:paraId="1635CFCD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支持将选中通道 24 小时内的录像文件按录像时间平均分配至多个窗口进行分时回放，窗 口数量可配置，不少于 4 分屏</w:t>
      </w:r>
    </w:p>
    <w:p w14:paraId="3673DCC4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支持 1/8、1/4、1/2、1、2、4、8、16、32、64、等倍速回放录像，支持录像回放的剪 辑和回放抓图功能</w:t>
      </w:r>
    </w:p>
    <w:p w14:paraId="2302046D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可同时正放或倒放 4 路 1080p 格式的视频图像</w:t>
      </w:r>
    </w:p>
    <w:p w14:paraId="799AAB49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可自适应接入 H.264 编码格式的网络视频</w:t>
      </w:r>
    </w:p>
    <w:p w14:paraId="2F34078A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硬盘支持 SATA 接口；支持硬盘热插拔和休眠</w:t>
      </w:r>
    </w:p>
    <w:p w14:paraId="600048A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支持 USB2.0 接口</w:t>
      </w:r>
    </w:p>
    <w:p w14:paraId="65BE883A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支持多路报警输入、输出接口</w:t>
      </w:r>
    </w:p>
    <w:p w14:paraId="5CE99A2C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支持硬盘检测与预警，并支持硬盘工作状态信息日志记录</w:t>
      </w:r>
    </w:p>
    <w:p w14:paraId="740A1750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支持设备操作日志、报警日志、系统日志的记录与查询功能， 日志信息需包含时间、类 型、用户、主机地址、参数类型、通道号以及事件描述等信息，便于设备工作状态、报 警记录和异常情况的分析与统计</w:t>
      </w:r>
    </w:p>
    <w:p w14:paraId="72B736CA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支持标准 ONVIF、PSIA、GB28181、TCP、UDP、RTP、RTSP、HTTPS、UPnP、SNMP、SADP、 SMTP、NFS、iSCSI 等网络协议</w:t>
      </w:r>
    </w:p>
    <w:p w14:paraId="41717849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含 22 英寸液晶显示器。"</w:t>
      </w:r>
    </w:p>
    <w:p w14:paraId="60686F6E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801-5-11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视频管理服务器</w:t>
      </w:r>
      <w:r>
        <w:rPr>
          <w:rFonts w:hint="default"/>
          <w:b/>
          <w:bCs/>
          <w:lang w:val="en-US" w:eastAsia="zh-CN"/>
        </w:rPr>
        <w:tab/>
      </w:r>
    </w:p>
    <w:p w14:paraId="27E04110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双路CPU，32G内存，最大可扩展至256G，主频≥2.2GHz，硬盘：1T SAS×2，双电源</w:t>
      </w:r>
    </w:p>
    <w:p w14:paraId="0CB68868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801-5-12</w:t>
      </w:r>
      <w:r>
        <w:rPr>
          <w:rFonts w:hint="default"/>
          <w:b w:val="0"/>
          <w:bCs w:val="0"/>
          <w:lang w:val="en-US" w:eastAsia="zh-CN"/>
        </w:rPr>
        <w:tab/>
      </w:r>
      <w:r>
        <w:rPr>
          <w:rFonts w:hint="default"/>
          <w:b w:val="0"/>
          <w:bCs w:val="0"/>
          <w:lang w:val="en-US" w:eastAsia="zh-CN"/>
        </w:rPr>
        <w:t>IPSAN磁盘阵列（36盘位主机1台，配置20块8T硬盘）</w:t>
      </w:r>
      <w:r>
        <w:rPr>
          <w:rFonts w:hint="default"/>
          <w:b w:val="0"/>
          <w:bCs w:val="0"/>
          <w:lang w:val="en-US" w:eastAsia="zh-CN"/>
        </w:rPr>
        <w:tab/>
      </w:r>
      <w:r>
        <w:rPr>
          <w:rFonts w:hint="default"/>
          <w:b w:val="0"/>
          <w:bCs w:val="0"/>
          <w:lang w:val="en-US" w:eastAsia="zh-CN"/>
        </w:rPr>
        <w:t>"36盘位主机1台，配置20块8T硬盘，存储站内收费系统相关图像及视频</w:t>
      </w:r>
    </w:p>
    <w:p w14:paraId="7E64817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➢机架式； ➢16 盘位；</w:t>
      </w:r>
    </w:p>
    <w:p w14:paraId="6485EBC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➢2048Mbps 接入带宽；</w:t>
      </w:r>
    </w:p>
    <w:p w14:paraId="74EFDBD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➢可接 SAS 扩展柜；</w:t>
      </w:r>
    </w:p>
    <w:p w14:paraId="410E14F6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➢双 64 位多核处理器，8GB 高速缓存（可扩展到 128GB）,4 个千兆网口（可扩 8 个千兆 或 4 个万兆以太网口）；</w:t>
      </w:r>
    </w:p>
    <w:p w14:paraId="72128F7C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➢支持流媒体 1：1：1 接入存储转发/视频流、图片、SMART、视频文件混合直写；</w:t>
      </w:r>
    </w:p>
    <w:p w14:paraId="0ADFCDD5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➢RAID 0、1、3、5、6、10、50，60；</w:t>
      </w:r>
    </w:p>
    <w:p w14:paraId="3CDD0035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➢智能事件检索、精确定位、浓缩播放；</w:t>
      </w:r>
    </w:p>
    <w:p w14:paraId="6EA20720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➢网络协议：RTSP/ONVIF/PSIA/SIP（GB/T28181）/iSCSI/NFS/CIFS/FTP/HTTP/AFP；  ➢配置冗余电源。"</w:t>
      </w:r>
    </w:p>
    <w:p w14:paraId="1C39EA41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/>
          <w:bCs/>
          <w:lang w:val="en-US" w:eastAsia="zh-CN"/>
        </w:rPr>
        <w:t>801-5-14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8路高清网络解码器</w:t>
      </w:r>
      <w:r>
        <w:rPr>
          <w:rFonts w:hint="default"/>
          <w:b w:val="0"/>
          <w:bCs w:val="0"/>
          <w:lang w:val="en-US" w:eastAsia="zh-CN"/>
        </w:rPr>
        <w:tab/>
      </w:r>
    </w:p>
    <w:p w14:paraId="4A3E9EF3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8路高清网络解码器</w:t>
      </w:r>
    </w:p>
    <w:p w14:paraId="5AE7B686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/>
          <w:bCs/>
          <w:lang w:val="en-US" w:eastAsia="zh-CN"/>
        </w:rPr>
        <w:t>801-12-12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收费广场摄像机</w:t>
      </w:r>
      <w:r>
        <w:rPr>
          <w:rFonts w:hint="default"/>
          <w:b w:val="0"/>
          <w:bCs w:val="0"/>
          <w:lang w:val="en-US" w:eastAsia="zh-CN"/>
        </w:rPr>
        <w:tab/>
      </w:r>
    </w:p>
    <w:p w14:paraId="64B1E98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同CCTV系统</w:t>
      </w:r>
    </w:p>
    <w:p w14:paraId="48A1AF0D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/>
          <w:bCs/>
          <w:lang w:val="en-US" w:eastAsia="zh-CN"/>
        </w:rPr>
        <w:t>801-12-13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亭内摄像机</w:t>
      </w:r>
      <w:r>
        <w:rPr>
          <w:rFonts w:hint="default"/>
          <w:b w:val="0"/>
          <w:bCs w:val="0"/>
          <w:lang w:val="en-US" w:eastAsia="zh-CN"/>
        </w:rPr>
        <w:tab/>
      </w:r>
    </w:p>
    <w:p w14:paraId="7FB16EFF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同CCTV系统</w:t>
      </w:r>
    </w:p>
    <w:p w14:paraId="128D81AC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/>
          <w:bCs/>
          <w:lang w:val="en-US" w:eastAsia="zh-CN"/>
        </w:rPr>
        <w:t>801-12-14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高清车牌图像识别设备</w:t>
      </w:r>
      <w:r>
        <w:rPr>
          <w:rFonts w:hint="default"/>
          <w:b w:val="0"/>
          <w:bCs w:val="0"/>
          <w:lang w:val="en-US" w:eastAsia="zh-CN"/>
        </w:rPr>
        <w:tab/>
      </w:r>
    </w:p>
    <w:p w14:paraId="64C191D1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同CCTV系统</w:t>
      </w:r>
    </w:p>
    <w:p w14:paraId="23E04A8E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/>
          <w:bCs/>
          <w:lang w:val="en-US" w:eastAsia="zh-CN"/>
        </w:rPr>
        <w:t>801-12-15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票证室、地下广场摄像机</w:t>
      </w:r>
      <w:r>
        <w:rPr>
          <w:rFonts w:hint="default"/>
          <w:b w:val="0"/>
          <w:bCs w:val="0"/>
          <w:lang w:val="en-US" w:eastAsia="zh-CN"/>
        </w:rPr>
        <w:tab/>
      </w:r>
    </w:p>
    <w:p w14:paraId="18308806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同CCTV系统</w:t>
      </w:r>
    </w:p>
    <w:p w14:paraId="29D826A6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/>
          <w:bCs/>
          <w:lang w:val="en-US" w:eastAsia="zh-CN"/>
        </w:rPr>
        <w:t>801-12-18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8T硬盘</w:t>
      </w:r>
      <w:r>
        <w:rPr>
          <w:rFonts w:hint="default"/>
          <w:b w:val="0"/>
          <w:bCs w:val="0"/>
          <w:lang w:val="en-US" w:eastAsia="zh-CN"/>
        </w:rPr>
        <w:tab/>
      </w:r>
    </w:p>
    <w:p w14:paraId="6C6CB039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同CCTV系统</w:t>
      </w:r>
    </w:p>
    <w:p w14:paraId="440F69F0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/>
          <w:bCs/>
          <w:lang w:val="en-US" w:eastAsia="zh-CN"/>
        </w:rPr>
        <w:t>801-15-5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高清车型识别设备（含补光灯）</w:t>
      </w:r>
      <w:r>
        <w:rPr>
          <w:rFonts w:hint="default"/>
          <w:b w:val="0"/>
          <w:bCs w:val="0"/>
          <w:lang w:val="en-US" w:eastAsia="zh-CN"/>
        </w:rPr>
        <w:tab/>
      </w:r>
    </w:p>
    <w:p w14:paraId="336FC7BE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含补光灯</w:t>
      </w:r>
    </w:p>
    <w:p w14:paraId="38D47828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/>
          <w:bCs/>
          <w:lang w:val="en-US" w:eastAsia="zh-CN"/>
        </w:rPr>
        <w:t>801-15-6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高清车牌识别设备（含补光灯）</w:t>
      </w:r>
      <w:r>
        <w:rPr>
          <w:rFonts w:hint="default"/>
          <w:b w:val="0"/>
          <w:bCs w:val="0"/>
          <w:lang w:val="en-US" w:eastAsia="zh-CN"/>
        </w:rPr>
        <w:tab/>
      </w:r>
    </w:p>
    <w:p w14:paraId="7D64305D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含补光灯</w:t>
      </w:r>
    </w:p>
    <w:p w14:paraId="7270767F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/>
          <w:bCs/>
          <w:lang w:val="en-US" w:eastAsia="zh-CN"/>
        </w:rPr>
        <w:t>801-17-1-d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车牌图像识别摄像机（300万像素，含安装支架）</w:t>
      </w:r>
      <w:r>
        <w:rPr>
          <w:rFonts w:hint="default"/>
          <w:b w:val="0"/>
          <w:bCs w:val="0"/>
          <w:lang w:val="en-US" w:eastAsia="zh-CN"/>
        </w:rPr>
        <w:tab/>
      </w:r>
    </w:p>
    <w:p w14:paraId="0BE339BA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"高清车牌识别设备采用顶装方式安装在龙门架上，对实时通过的车辆进行车牌的抓拍与识 别，同时进行车辆特征识别包括但不限于机动车前部（或后部）全貌、车牌号码、车牌颜色、车 型等信息。</w:t>
      </w:r>
    </w:p>
    <w:p w14:paraId="5D0EDD8C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①功能</w:t>
      </w:r>
    </w:p>
    <w:p w14:paraId="47C40CE4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具备车牌图像识别功能</w:t>
      </w:r>
    </w:p>
    <w:p w14:paraId="56CD8865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输出图片类型：全景图、车牌图、二值图</w:t>
      </w:r>
    </w:p>
    <w:p w14:paraId="730AB835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触发方式：视频触发、RS-485 触发、外部 I/O 触发、网络触发 ➢ 支持对工作状态检测的应答</w:t>
      </w:r>
    </w:p>
    <w:p w14:paraId="27B8C3BF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支持补光灯同步补光 ➢ 支持补光灯状态检测 ➢ 支持断网时本地存储</w:t>
      </w:r>
    </w:p>
    <w:p w14:paraId="44719915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内嵌实时时钟，具备远程校时功能 ➢ 含有电源、网络等接口防雷模块</w:t>
      </w:r>
    </w:p>
    <w:p w14:paraId="5553CC28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宜支持车辆特征检测，如车身颜色、车辆品牌标志等 ②性能</w:t>
      </w:r>
    </w:p>
    <w:p w14:paraId="6D64CF1A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图像颜色：彩色</w:t>
      </w:r>
    </w:p>
    <w:p w14:paraId="6F79983F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像素： ≥300 万（单车道）</w:t>
      </w:r>
    </w:p>
    <w:p w14:paraId="5A82DAC4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抓拍图像及车牌识别时间：≤0.1s</w:t>
      </w:r>
    </w:p>
    <w:p w14:paraId="1F1FC0A5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车辆捕获率：在车速为 0～220km/h 的条件下， ≥99.5%（分子为抓拍图像车辆数量，分 母为实际通行车辆总数）</w:t>
      </w:r>
    </w:p>
    <w:p w14:paraId="3FED5143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车牌图像识别准确率：在车速为 0～220km/h 的条件下， ≥95%（分子为正确识别车牌的 数量，分母为实际通行车辆总数，车牌缺失、污损、遮挡等人眼不能准确识别除外）</w:t>
      </w:r>
    </w:p>
    <w:p w14:paraId="74F24F11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若支持车身颜色识别功能，则车身颜色日间识别准确率： ≥70%•</w:t>
      </w:r>
    </w:p>
    <w:p w14:paraId="524B225D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若支持车辆品牌标志识别功能，则车辆品牌标志日问识别准确率： ≥75%; ➢ 传输接口：RJ45，100M/1000M 自适应，以太网</w:t>
      </w:r>
    </w:p>
    <w:p w14:paraId="2D29DF76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平均无故障时间：MTBF&gt;30000h ➢ 防护等级：IP65</w:t>
      </w:r>
    </w:p>
    <w:p w14:paraId="41CBD6ED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功耗：≤30W（含温控模块）"</w:t>
      </w:r>
    </w:p>
    <w:p w14:paraId="59AA1EDC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801-17-1-e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车牌图像识别摄像机（900万像素，含安装支架）</w:t>
      </w:r>
    </w:p>
    <w:p w14:paraId="565CFE64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ab/>
      </w:r>
      <w:r>
        <w:rPr>
          <w:rFonts w:hint="default"/>
          <w:b w:val="0"/>
          <w:bCs w:val="0"/>
          <w:lang w:val="en-US" w:eastAsia="zh-CN"/>
        </w:rPr>
        <w:t>"①功能</w:t>
      </w:r>
    </w:p>
    <w:p w14:paraId="4432638F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断面车流视频监控。</w:t>
      </w:r>
    </w:p>
    <w:p w14:paraId="21B8CBC4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在视频图像中可有效辨识车牌。</w:t>
      </w:r>
    </w:p>
    <w:p w14:paraId="55673880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具备字符叠加功能，包括时间、摄像机编号、ETC 门架编号等。</w:t>
      </w:r>
    </w:p>
    <w:p w14:paraId="41748EDB">
      <w:pPr>
        <w:rPr>
          <w:rFonts w:hint="default"/>
          <w:b w:val="0"/>
          <w:bCs w:val="0"/>
          <w:lang w:val="en-US" w:eastAsia="zh-CN"/>
        </w:rPr>
      </w:pPr>
    </w:p>
    <w:p w14:paraId="2E157F86">
      <w:pPr>
        <w:rPr>
          <w:rFonts w:hint="default"/>
          <w:b w:val="0"/>
          <w:bCs w:val="0"/>
          <w:lang w:val="en-US" w:eastAsia="zh-CN"/>
        </w:rPr>
      </w:pPr>
    </w:p>
    <w:p w14:paraId="215E8D70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支持对工作状态检测的应答。</w:t>
      </w:r>
    </w:p>
    <w:p w14:paraId="58F335A2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可利用已有设备（如监控设备）。 ②性能</w:t>
      </w:r>
    </w:p>
    <w:p w14:paraId="5F180911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➢像素： ≥900 万。 ➢图像颜色：彩色。 ➢帧率： ≥25fps。</w:t>
      </w:r>
    </w:p>
    <w:p w14:paraId="4CEE341C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➢视频压缩标准：H.264/H.265/MJPEG。 ➢图片压缩方式：JPEG。</w:t>
      </w:r>
    </w:p>
    <w:p w14:paraId="75D3B7DE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➢传输接口：RJ45 100M/1000M 自适应以太网口，并支持双网口隔离。 ➢ 内嵌实时时钟，具备远程校时功能。</w:t>
      </w:r>
    </w:p>
    <w:p w14:paraId="62395732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含有电源、网络等接口防雷器。</w:t>
      </w:r>
    </w:p>
    <w:p w14:paraId="644DF7B2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平均无故障时间：MTBF≥30000 小时。 ➢ 防护等级：IP65。</w:t>
      </w:r>
    </w:p>
    <w:p w14:paraId="635A1B32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安装角度可调，含必要的支架、万向节等安装附属材料。 ➢供电电压及适应范围：AC220V 土 20%。</w:t>
      </w:r>
    </w:p>
    <w:p w14:paraId="0E1E242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功耗：≤30W。</w:t>
      </w:r>
    </w:p>
    <w:p w14:paraId="6FF6590A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➢工作环境相对湿度：＜95%。 ➢支持 Onvif 国际标准协议。</w:t>
      </w:r>
    </w:p>
    <w:p w14:paraId="12A50FAC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➢支持GB/T28181 标准接入协议。</w:t>
      </w:r>
    </w:p>
    <w:p w14:paraId="1D79274F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➢采用高灵敏度传感器，满足 ETC 门架系统监控需求。 ➢支持强光抑制，有效抑制夜间车灯。</w:t>
      </w:r>
    </w:p>
    <w:p w14:paraId="5A6B6AB6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➢双网口。"</w:t>
      </w:r>
    </w:p>
    <w:p w14:paraId="5DF434D5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/>
          <w:bCs/>
          <w:lang w:val="en-US" w:eastAsia="zh-CN"/>
        </w:rPr>
        <w:t>801-17-1-f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补光灯（含安装支架）</w:t>
      </w:r>
      <w:r>
        <w:rPr>
          <w:rFonts w:hint="default"/>
          <w:b w:val="0"/>
          <w:bCs w:val="0"/>
          <w:lang w:val="en-US" w:eastAsia="zh-CN"/>
        </w:rPr>
        <w:tab/>
      </w:r>
    </w:p>
    <w:p w14:paraId="5C20D2EC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"➢ 补光区域内光照度应均匀、无暗区、无明显抖动；在距离补光装置 20m 处，基准轴上的 峰值光照度应小于 300lx，平均光照度应小于 50lx；在整个补光区域内，峰值光照度应高于 基准轴上峰值光照度的 50%；</w:t>
      </w:r>
    </w:p>
    <w:p w14:paraId="3C4AAE77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可见光色温：3000～5500K ➢ 支持亮度等级可设置</w:t>
      </w:r>
    </w:p>
    <w:p w14:paraId="222C420E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平均无故障时间：MTBF≥30000h ➢ 防护等级：IP65</w:t>
      </w:r>
    </w:p>
    <w:p w14:paraId="49E69D3E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供电电压及适应范围：AC220V 土 20% ➢ 功耗：≤48W</w:t>
      </w:r>
    </w:p>
    <w:p w14:paraId="59EF4946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重量：≤10kg</w:t>
      </w:r>
    </w:p>
    <w:p w14:paraId="652607D1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不应使用脉冲式白光补光灯"</w:t>
      </w:r>
    </w:p>
    <w:p w14:paraId="676369B7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/>
          <w:bCs/>
          <w:lang w:val="en-US" w:eastAsia="zh-CN"/>
        </w:rPr>
        <w:t>801-17-3-b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IPSAN磁盘阵列（16盘位一台，8T硬盘3块）</w:t>
      </w:r>
      <w:r>
        <w:rPr>
          <w:rFonts w:hint="default"/>
          <w:b w:val="0"/>
          <w:bCs w:val="0"/>
          <w:lang w:val="en-US" w:eastAsia="zh-CN"/>
        </w:rPr>
        <w:tab/>
      </w:r>
    </w:p>
    <w:p w14:paraId="4A1A9731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"➢机架式； ➢16 盘位；</w:t>
      </w:r>
    </w:p>
    <w:p w14:paraId="67D43E2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➢2048Mbps 接入带宽；</w:t>
      </w:r>
    </w:p>
    <w:p w14:paraId="29310BC8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➢可接 SAS 扩展柜；</w:t>
      </w:r>
    </w:p>
    <w:p w14:paraId="6223BB28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➢双 64 位多核处理器，8GB 高速缓存（可扩展到 128GB）,4 个千兆网口（可扩 8 个千兆 或 4 个万兆以太网口）；</w:t>
      </w:r>
    </w:p>
    <w:p w14:paraId="67DEADE9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➢支持流媒体 1：1：1 接入存储转发/视频流、图片、SMART、视频文件混合直写；</w:t>
      </w:r>
    </w:p>
    <w:p w14:paraId="0F6E07B7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➢RAID 0、1、3、5、6、10、50，60；</w:t>
      </w:r>
    </w:p>
    <w:p w14:paraId="44CB069C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➢智能事件检索、精确定位、浓缩播放；</w:t>
      </w:r>
    </w:p>
    <w:p w14:paraId="57D214D1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➢网络协议：RTSP/ONVIF/PSIA/SIP（GB/T28181）/iSCSI/NFS/CIFS/FTP/HTTP/AFP；  ➢配置冗余电源。"</w:t>
      </w:r>
    </w:p>
    <w:p w14:paraId="40B59781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/>
          <w:bCs/>
          <w:lang w:val="en-US" w:eastAsia="zh-CN"/>
        </w:rPr>
        <w:t>801-17-4-c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补光灯</w:t>
      </w:r>
      <w:r>
        <w:rPr>
          <w:rFonts w:hint="default"/>
          <w:b w:val="0"/>
          <w:bCs w:val="0"/>
          <w:lang w:val="en-US" w:eastAsia="zh-CN"/>
        </w:rPr>
        <w:tab/>
      </w:r>
    </w:p>
    <w:p w14:paraId="0099F9B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"➢ 补光区域内光照度应均匀、无暗区、无明显抖动；在距离补光装置 20m 处，基准轴上的 峰值光照度应小于 300lx，平均光照度应小于 50lx；在整个补光区域内，峰值光照度应高于 基准轴上峰值光照度的 50%；</w:t>
      </w:r>
    </w:p>
    <w:p w14:paraId="0EFC131C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可见光色温：3000～5500K ➢ 支持亮度等级可设置</w:t>
      </w:r>
    </w:p>
    <w:p w14:paraId="067A62D9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平均无故障时间：MTBF≥30000h ➢ 防护等级：IP65</w:t>
      </w:r>
    </w:p>
    <w:p w14:paraId="6D503DB4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供电电压及适应范围：AC220V 土 20% ➢ 功耗：≤48W</w:t>
      </w:r>
    </w:p>
    <w:p w14:paraId="6ABD8106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重量：≤10kg</w:t>
      </w:r>
    </w:p>
    <w:p w14:paraId="3E30FB6E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不应使用脉冲式白光补光灯"</w:t>
      </w:r>
    </w:p>
    <w:p w14:paraId="4AED2061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8</w:t>
      </w:r>
      <w:r>
        <w:rPr>
          <w:rFonts w:hint="default"/>
          <w:b/>
          <w:bCs/>
          <w:lang w:val="en-US" w:eastAsia="zh-CN"/>
        </w:rPr>
        <w:t>01-17-4-d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车牌图像识别摄像机（300万像素）</w:t>
      </w:r>
      <w:r>
        <w:rPr>
          <w:rFonts w:hint="default"/>
          <w:b w:val="0"/>
          <w:bCs w:val="0"/>
          <w:lang w:val="en-US" w:eastAsia="zh-CN"/>
        </w:rPr>
        <w:tab/>
      </w:r>
    </w:p>
    <w:p w14:paraId="058E5A32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高清车牌识别设备采用顶装方式安装在龙门架上，对实时通过的车辆进行车牌的抓拍与识 别，同时进行车辆特征识别包括但不限于机动车前部（或后部）全貌、车牌号码、车牌颜色、车 型等信息。</w:t>
      </w:r>
    </w:p>
    <w:p w14:paraId="4AD8EE3A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①功能</w:t>
      </w:r>
    </w:p>
    <w:p w14:paraId="54389DA2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具备车牌图像识别功能</w:t>
      </w:r>
    </w:p>
    <w:p w14:paraId="0C5391B2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输出图片类型：全景图、车牌图、二值图</w:t>
      </w:r>
    </w:p>
    <w:p w14:paraId="72B0F079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触发方式：视频触发、RS-485 触发、外部 I/O 触发、网络触发 ➢ 支持对工作状态检测的应答</w:t>
      </w:r>
    </w:p>
    <w:p w14:paraId="6A5F06BD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支持补光灯同步补光 ➢ 支持补光灯状态检测 ➢ 支持断网时本地存储</w:t>
      </w:r>
    </w:p>
    <w:p w14:paraId="4E237E9D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内嵌实时时钟，具备远程校时功能 ➢ 含有电源、网络等接口防雷模块</w:t>
      </w:r>
    </w:p>
    <w:p w14:paraId="5277CB6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宜支持车辆特征检测，如车身颜色、车辆品牌标志等 ②性能</w:t>
      </w:r>
    </w:p>
    <w:p w14:paraId="4FB2891F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图像颜色：彩色</w:t>
      </w:r>
    </w:p>
    <w:p w14:paraId="276EBBE3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像素： ≥300 万（单车道）</w:t>
      </w:r>
    </w:p>
    <w:p w14:paraId="400D24F7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抓拍图像及车牌识别时间：≤0.1s</w:t>
      </w:r>
    </w:p>
    <w:p w14:paraId="462ECDA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车辆捕获率：在车速为 0～220km/h 的条件下， ≥99.5%（分子为抓拍图像车辆数量，分 母为实际通行车辆总数）</w:t>
      </w:r>
    </w:p>
    <w:p w14:paraId="1CC58619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车牌图像识别准确率：在车速为 0～220km/h 的条件下， ≥95%（分子为正确识别车牌的 数量，分母为实际通行车辆总数，车牌缺失、污损、遮挡等人眼不能准确识别除外）</w:t>
      </w:r>
    </w:p>
    <w:p w14:paraId="588740D8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若支持车身颜色识别功能，则车身颜色日间识别准确率： ≥70%•</w:t>
      </w:r>
    </w:p>
    <w:p w14:paraId="666DA8A6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若支持车辆品牌标志识别功能，则车辆品牌标志日问识别准确率： ≥75%; ➢ 传输接口：RJ45，100M/1000M 自适应，以太网</w:t>
      </w:r>
    </w:p>
    <w:p w14:paraId="31FA1E3C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平均无故障时间：MTBF&gt;30000h ➢ 防护等级：IP65</w:t>
      </w:r>
    </w:p>
    <w:p w14:paraId="2C4CFF43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功耗：≤30W（含温控模块）"</w:t>
      </w:r>
    </w:p>
    <w:p w14:paraId="1BE76558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801-17-4-e</w:t>
      </w:r>
      <w:r>
        <w:rPr>
          <w:rFonts w:hint="default"/>
          <w:b/>
          <w:bCs/>
          <w:lang w:val="en-US" w:eastAsia="zh-CN"/>
        </w:rPr>
        <w:tab/>
      </w:r>
      <w:r>
        <w:rPr>
          <w:rFonts w:hint="default"/>
          <w:b/>
          <w:bCs/>
          <w:lang w:val="en-US" w:eastAsia="zh-CN"/>
        </w:rPr>
        <w:t>车牌图像识别摄像机（900万像素）</w:t>
      </w:r>
      <w:r>
        <w:rPr>
          <w:rFonts w:hint="default"/>
          <w:b/>
          <w:bCs/>
          <w:lang w:val="en-US" w:eastAsia="zh-CN"/>
        </w:rPr>
        <w:tab/>
      </w:r>
    </w:p>
    <w:p w14:paraId="42AFD255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"①功能</w:t>
      </w:r>
    </w:p>
    <w:p w14:paraId="60F70EC1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断面车流视频监控。</w:t>
      </w:r>
    </w:p>
    <w:p w14:paraId="39B14FA4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在视频图像中可有效辨识车牌。</w:t>
      </w:r>
    </w:p>
    <w:p w14:paraId="4396F194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具备字符叠加功能，包括时间、摄像机编号、ETC 门架编号等。</w:t>
      </w:r>
    </w:p>
    <w:p w14:paraId="000934E3">
      <w:pPr>
        <w:rPr>
          <w:rFonts w:hint="default"/>
          <w:b w:val="0"/>
          <w:bCs w:val="0"/>
          <w:lang w:val="en-US" w:eastAsia="zh-CN"/>
        </w:rPr>
      </w:pPr>
      <w:bookmarkStart w:id="0" w:name="_GoBack"/>
      <w:bookmarkEnd w:id="0"/>
      <w:r>
        <w:rPr>
          <w:rFonts w:hint="default"/>
          <w:b w:val="0"/>
          <w:bCs w:val="0"/>
          <w:lang w:val="en-US" w:eastAsia="zh-CN"/>
        </w:rPr>
        <w:t>➢ 支持对工作状态检测的应答。</w:t>
      </w:r>
    </w:p>
    <w:p w14:paraId="27C35D1D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可利用已有设备（如监控设备）。 ②性能</w:t>
      </w:r>
    </w:p>
    <w:p w14:paraId="518CECA1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➢像素： ≥900 万。 ➢图像颜色：彩色。 ➢帧率： ≥25fps。</w:t>
      </w:r>
    </w:p>
    <w:p w14:paraId="22E8AF35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➢视频压缩标准：H.264/H.265/MJPEG。 ➢图片压缩方式：JPEG。</w:t>
      </w:r>
    </w:p>
    <w:p w14:paraId="19FB9971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➢传输接口：RJ45 100M/1000M 自适应以太网口，并支持双网口隔离。 ➢ 内嵌实时时钟，具备远程校时功能。</w:t>
      </w:r>
    </w:p>
    <w:p w14:paraId="5A49D4D3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含有电源、网络等接口防雷器。</w:t>
      </w:r>
    </w:p>
    <w:p w14:paraId="24F8F76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平均无故障时间：MTBF≥30000 小时。 ➢ 防护等级：IP65。</w:t>
      </w:r>
    </w:p>
    <w:p w14:paraId="62F47707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安装角度可调，含必要的支架、万向节等安装附属材料。 ➢供电电压及适应范围：AC220V 土 20%。</w:t>
      </w:r>
    </w:p>
    <w:p w14:paraId="181693B1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 功耗：≤30W。</w:t>
      </w:r>
    </w:p>
    <w:p w14:paraId="738B8D51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➢工作环境相对湿度：＜95%。 ➢支持 Onvif 国际标准协议。</w:t>
      </w:r>
    </w:p>
    <w:p w14:paraId="1D1303C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➢支持GB/T28181 标准接入协议。</w:t>
      </w:r>
    </w:p>
    <w:p w14:paraId="2FC85BC3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➢采用高灵敏度传感器，满足 ETC 门架系统监控需求。 ➢支持强光抑制，有效抑制夜间车灯。</w:t>
      </w:r>
    </w:p>
    <w:p w14:paraId="25EB9F27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➢双网口。"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3138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2024-09-30T00:40:04Z</dcterms:created>
  <dc:creator>sun</dc:creator>
  <cp:lastModifiedBy>  袏鉺釘♂</cp:lastModifiedBy>
  <dcterms:modified xsi:type="dcterms:W3CDTF">2024-09-30T00:54:52Z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049E7688A04842338F355FB328241B80_12</vt:lpwstr>
  </property>
</Properties>
</file>